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关于举办“齐鲁双拥·迎十九大·庆建军</w:t>
      </w:r>
    </w:p>
    <w:p>
      <w:pP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 xml:space="preserve">    九十周年”征文活动的通知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省双拥工作领导小组各成员单位、各市双拥办：</w:t>
      </w:r>
    </w:p>
    <w:p>
      <w:pPr>
        <w:jc w:val="both"/>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2017</w:t>
      </w:r>
      <w:r>
        <w:rPr>
          <w:rFonts w:hint="eastAsia" w:ascii="仿宋" w:hAnsi="仿宋" w:eastAsia="仿宋" w:cs="仿宋"/>
          <w:sz w:val="32"/>
          <w:szCs w:val="32"/>
        </w:rPr>
        <w:t>年下半年召开的党的十九次代表大会是我党我军我国各族人民政治生活中的一件大事。今年又是中国人民解放军建军90周年纪念</w:t>
      </w:r>
      <w:r>
        <w:rPr>
          <w:rFonts w:hint="eastAsia" w:ascii="仿宋" w:hAnsi="仿宋" w:eastAsia="仿宋" w:cs="仿宋"/>
          <w:sz w:val="32"/>
          <w:szCs w:val="32"/>
          <w:lang w:eastAsia="zh-CN"/>
        </w:rPr>
        <w:t>。</w:t>
      </w:r>
      <w:r>
        <w:rPr>
          <w:rFonts w:hint="eastAsia" w:ascii="仿宋" w:hAnsi="仿宋" w:eastAsia="仿宋" w:cs="仿宋"/>
          <w:sz w:val="32"/>
          <w:szCs w:val="32"/>
        </w:rPr>
        <w:t>为喜迎党的十九大历史盛会、庆祝</w:t>
      </w:r>
    </w:p>
    <w:p>
      <w:pPr>
        <w:jc w:val="both"/>
        <w:rPr>
          <w:rFonts w:hint="eastAsia" w:ascii="仿宋" w:hAnsi="仿宋" w:eastAsia="仿宋" w:cs="仿宋"/>
          <w:sz w:val="32"/>
          <w:szCs w:val="32"/>
        </w:rPr>
      </w:pPr>
      <w:r>
        <w:rPr>
          <w:rFonts w:hint="eastAsia" w:ascii="仿宋" w:hAnsi="仿宋" w:eastAsia="仿宋" w:cs="仿宋"/>
          <w:sz w:val="32"/>
          <w:szCs w:val="32"/>
        </w:rPr>
        <w:t>中国人民解放军建军90周年，动员全省军民更加奋发有为地去携手共筑强国梦、强军梦，山东省双拥办、山东国防报社将于今年联合举办</w:t>
      </w:r>
      <w:r>
        <w:rPr>
          <w:rFonts w:hint="eastAsia" w:ascii="仿宋" w:hAnsi="仿宋" w:eastAsia="仿宋" w:cs="仿宋"/>
          <w:sz w:val="32"/>
          <w:szCs w:val="32"/>
          <w:lang w:eastAsia="zh-CN"/>
        </w:rPr>
        <w:t>“</w:t>
      </w:r>
      <w:r>
        <w:rPr>
          <w:rFonts w:hint="eastAsia" w:ascii="仿宋" w:hAnsi="仿宋" w:eastAsia="仿宋" w:cs="仿宋"/>
          <w:sz w:val="32"/>
          <w:szCs w:val="32"/>
        </w:rPr>
        <w:t>齐鲁双拥·迎十九大·庆建军九十周</w:t>
      </w:r>
    </w:p>
    <w:p>
      <w:pPr>
        <w:jc w:val="both"/>
        <w:rPr>
          <w:rFonts w:hint="eastAsia" w:ascii="仿宋" w:hAnsi="仿宋" w:eastAsia="仿宋" w:cs="仿宋"/>
          <w:sz w:val="32"/>
          <w:szCs w:val="32"/>
        </w:rPr>
      </w:pPr>
      <w:r>
        <w:rPr>
          <w:rFonts w:hint="eastAsia" w:ascii="仿宋" w:hAnsi="仿宋" w:eastAsia="仿宋" w:cs="仿宋"/>
          <w:sz w:val="32"/>
          <w:szCs w:val="32"/>
        </w:rPr>
        <w:t>年</w:t>
      </w:r>
      <w:r>
        <w:rPr>
          <w:rFonts w:hint="eastAsia" w:ascii="仿宋" w:hAnsi="仿宋" w:eastAsia="仿宋" w:cs="仿宋"/>
          <w:sz w:val="32"/>
          <w:szCs w:val="32"/>
          <w:lang w:eastAsia="zh-CN"/>
        </w:rPr>
        <w:t>”</w:t>
      </w:r>
      <w:r>
        <w:rPr>
          <w:rFonts w:hint="eastAsia" w:ascii="仿宋" w:hAnsi="仿宋" w:eastAsia="仿宋" w:cs="仿宋"/>
          <w:sz w:val="32"/>
          <w:szCs w:val="32"/>
        </w:rPr>
        <w:t>征文活动。现将有关事项通知如下</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一、征文时间</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2017</w:t>
      </w:r>
      <w:r>
        <w:rPr>
          <w:rFonts w:hint="eastAsia" w:ascii="仿宋" w:hAnsi="仿宋" w:eastAsia="仿宋" w:cs="仿宋"/>
          <w:sz w:val="32"/>
          <w:szCs w:val="32"/>
        </w:rPr>
        <w:t>年3月</w:t>
      </w:r>
      <w:r>
        <w:rPr>
          <w:rFonts w:hint="eastAsia" w:ascii="仿宋" w:hAnsi="仿宋" w:eastAsia="仿宋" w:cs="仿宋"/>
          <w:sz w:val="32"/>
          <w:szCs w:val="32"/>
          <w:lang w:val="en-US" w:eastAsia="zh-CN"/>
        </w:rPr>
        <w:t>15</w:t>
      </w:r>
      <w:r>
        <w:rPr>
          <w:rFonts w:hint="eastAsia" w:ascii="仿宋" w:hAnsi="仿宋" w:eastAsia="仿宋" w:cs="仿宋"/>
          <w:sz w:val="32"/>
          <w:szCs w:val="32"/>
        </w:rPr>
        <w:t>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2017</w:t>
      </w:r>
      <w:r>
        <w:rPr>
          <w:rFonts w:hint="eastAsia" w:ascii="仿宋" w:hAnsi="仿宋" w:eastAsia="仿宋" w:cs="仿宋"/>
          <w:sz w:val="32"/>
          <w:szCs w:val="32"/>
        </w:rPr>
        <w:t>年9月</w:t>
      </w:r>
      <w:r>
        <w:rPr>
          <w:rFonts w:hint="eastAsia" w:ascii="仿宋" w:hAnsi="仿宋" w:eastAsia="仿宋" w:cs="仿宋"/>
          <w:sz w:val="32"/>
          <w:szCs w:val="32"/>
          <w:lang w:val="en-US" w:eastAsia="zh-CN"/>
        </w:rPr>
        <w:t>10</w:t>
      </w:r>
      <w:r>
        <w:rPr>
          <w:rFonts w:hint="eastAsia" w:ascii="仿宋" w:hAnsi="仿宋" w:eastAsia="仿宋" w:cs="仿宋"/>
          <w:sz w:val="32"/>
          <w:szCs w:val="32"/>
        </w:rPr>
        <w:t>日</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二、征文主题</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紧紧围绕学习贯彻习近平总书记系列重要讲话精神和关于加强军政军民团结的重要指示</w:t>
      </w:r>
      <w:r>
        <w:rPr>
          <w:rFonts w:hint="eastAsia" w:ascii="仿宋" w:hAnsi="仿宋" w:eastAsia="仿宋" w:cs="仿宋"/>
          <w:sz w:val="32"/>
          <w:szCs w:val="32"/>
          <w:lang w:eastAsia="zh-CN"/>
        </w:rPr>
        <w:t>，</w:t>
      </w:r>
      <w:r>
        <w:rPr>
          <w:rFonts w:hint="eastAsia" w:ascii="仿宋" w:hAnsi="仿宋" w:eastAsia="仿宋" w:cs="仿宋"/>
          <w:sz w:val="32"/>
          <w:szCs w:val="32"/>
        </w:rPr>
        <w:t>着眼于军民团结的具体</w:t>
      </w:r>
    </w:p>
    <w:p>
      <w:pPr>
        <w:rPr>
          <w:rFonts w:hint="eastAsia" w:ascii="仿宋" w:hAnsi="仿宋" w:eastAsia="仿宋" w:cs="仿宋"/>
          <w:sz w:val="32"/>
          <w:szCs w:val="32"/>
        </w:rPr>
      </w:pPr>
      <w:r>
        <w:rPr>
          <w:rFonts w:hint="eastAsia" w:ascii="仿宋" w:hAnsi="仿宋" w:eastAsia="仿宋" w:cs="仿宋"/>
          <w:sz w:val="32"/>
          <w:szCs w:val="32"/>
        </w:rPr>
        <w:t>实践、双拥工作的创新发展、军民融合的加快推进以及爱国拥军、爱民奉献的生动事迹等，展示党的十八大以来双拥工</w:t>
      </w:r>
    </w:p>
    <w:p>
      <w:pPr>
        <w:rPr>
          <w:rFonts w:hint="eastAsia" w:ascii="仿宋" w:hAnsi="仿宋" w:eastAsia="仿宋" w:cs="仿宋"/>
          <w:sz w:val="32"/>
          <w:szCs w:val="32"/>
        </w:rPr>
      </w:pPr>
      <w:r>
        <w:rPr>
          <w:rFonts w:hint="eastAsia" w:ascii="仿宋" w:hAnsi="仿宋" w:eastAsia="仿宋" w:cs="仿宋"/>
          <w:sz w:val="32"/>
          <w:szCs w:val="32"/>
        </w:rPr>
        <w:t>作的新探索、新成就，歌颂党领导下的双拥工作伟力，畅谈从事双拥工作的体会和认识，抒写双拥典型与模范的经验或风采，回顾中国人民解放军</w:t>
      </w:r>
      <w:r>
        <w:rPr>
          <w:rFonts w:hint="eastAsia" w:ascii="仿宋" w:hAnsi="仿宋" w:eastAsia="仿宋" w:cs="仿宋"/>
          <w:sz w:val="32"/>
          <w:szCs w:val="32"/>
          <w:lang w:val="en-US" w:eastAsia="zh-CN"/>
        </w:rPr>
        <w:t>90</w:t>
      </w:r>
      <w:r>
        <w:rPr>
          <w:rFonts w:hint="eastAsia" w:ascii="仿宋" w:hAnsi="仿宋" w:eastAsia="仿宋" w:cs="仿宋"/>
          <w:sz w:val="32"/>
          <w:szCs w:val="32"/>
        </w:rPr>
        <w:t>年光辉历程，</w:t>
      </w:r>
      <w:r>
        <w:rPr>
          <w:rFonts w:hint="eastAsia" w:ascii="仿宋" w:hAnsi="仿宋" w:eastAsia="仿宋" w:cs="仿宋"/>
          <w:sz w:val="32"/>
          <w:szCs w:val="32"/>
          <w:lang w:eastAsia="zh-CN"/>
        </w:rPr>
        <w:t>全</w:t>
      </w:r>
      <w:r>
        <w:rPr>
          <w:rFonts w:hint="eastAsia" w:ascii="仿宋" w:hAnsi="仿宋" w:eastAsia="仿宋" w:cs="仿宋"/>
          <w:sz w:val="32"/>
          <w:szCs w:val="32"/>
        </w:rPr>
        <w:t>面呈现</w:t>
      </w:r>
      <w:r>
        <w:rPr>
          <w:rFonts w:hint="eastAsia" w:ascii="仿宋" w:hAnsi="仿宋" w:eastAsia="仿宋" w:cs="仿宋"/>
          <w:sz w:val="32"/>
          <w:szCs w:val="32"/>
          <w:lang w:eastAsia="zh-CN"/>
        </w:rPr>
        <w:t>全</w:t>
      </w:r>
      <w:r>
        <w:rPr>
          <w:rFonts w:hint="eastAsia" w:ascii="仿宋" w:hAnsi="仿宋" w:eastAsia="仿宋" w:cs="仿宋"/>
          <w:sz w:val="32"/>
          <w:szCs w:val="32"/>
        </w:rPr>
        <w:t>省双拥工作整体水平和军民鱼水深情，大力营造全社会尊崇军人、致敬人民子弟兵的浓厚氛围，激励广大军民对标看齐、担当作为，以一流的工作业绩向党的十九大的胜利召开、向建军90周年纪念献礼。</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三、征文要求及其它事项</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1.</w:t>
      </w:r>
      <w:r>
        <w:rPr>
          <w:rFonts w:hint="eastAsia" w:ascii="仿宋" w:hAnsi="仿宋" w:eastAsia="仿宋" w:cs="仿宋"/>
          <w:sz w:val="32"/>
          <w:szCs w:val="32"/>
        </w:rPr>
        <w:t>本次征文面向全省广大军民，体裁、篇幅不限。所提供的征文要主题突出，立意新颖，且为本人原创。</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2.</w:t>
      </w:r>
      <w:r>
        <w:rPr>
          <w:rFonts w:hint="eastAsia" w:ascii="仿宋" w:hAnsi="仿宋" w:eastAsia="仿宋" w:cs="仿宋"/>
          <w:sz w:val="32"/>
          <w:szCs w:val="32"/>
        </w:rPr>
        <w:t>省双拥工作领导小组各成员单位、各市双拥办要高度重视，深入发动，精心组织，积极参与本次征文活动。各市双拥办要利用当地媒体，做好本次征文向全社会的宣传、发动工作。</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3.</w:t>
      </w:r>
      <w:r>
        <w:rPr>
          <w:rFonts w:hint="eastAsia" w:ascii="仿宋" w:hAnsi="仿宋" w:eastAsia="仿宋" w:cs="仿宋"/>
          <w:sz w:val="32"/>
          <w:szCs w:val="32"/>
        </w:rPr>
        <w:t>征文期间</w:t>
      </w:r>
      <w:r>
        <w:rPr>
          <w:rFonts w:hint="eastAsia" w:ascii="仿宋" w:hAnsi="仿宋" w:eastAsia="仿宋" w:cs="仿宋"/>
          <w:sz w:val="32"/>
          <w:szCs w:val="32"/>
          <w:lang w:eastAsia="zh-CN"/>
        </w:rPr>
        <w:t>，</w:t>
      </w:r>
      <w:r>
        <w:rPr>
          <w:rFonts w:hint="eastAsia" w:ascii="仿宋" w:hAnsi="仿宋" w:eastAsia="仿宋" w:cs="仿宋"/>
          <w:sz w:val="32"/>
          <w:szCs w:val="32"/>
        </w:rPr>
        <w:t>来稿将在</w:t>
      </w:r>
      <w:r>
        <w:rPr>
          <w:rFonts w:hint="eastAsia" w:ascii="仿宋" w:hAnsi="仿宋" w:eastAsia="仿宋" w:cs="仿宋"/>
          <w:sz w:val="32"/>
          <w:szCs w:val="32"/>
          <w:lang w:eastAsia="zh-CN"/>
        </w:rPr>
        <w:t>《</w:t>
      </w:r>
      <w:r>
        <w:rPr>
          <w:rFonts w:hint="eastAsia" w:ascii="仿宋" w:hAnsi="仿宋" w:eastAsia="仿宋" w:cs="仿宋"/>
          <w:sz w:val="32"/>
          <w:szCs w:val="32"/>
        </w:rPr>
        <w:t>山东双拥报</w:t>
      </w:r>
      <w:r>
        <w:rPr>
          <w:rFonts w:hint="eastAsia" w:ascii="仿宋" w:hAnsi="仿宋" w:eastAsia="仿宋" w:cs="仿宋"/>
          <w:sz w:val="32"/>
          <w:szCs w:val="32"/>
          <w:lang w:eastAsia="zh-CN"/>
        </w:rPr>
        <w:t>》</w:t>
      </w:r>
      <w:r>
        <w:rPr>
          <w:rFonts w:hint="eastAsia" w:ascii="仿宋" w:hAnsi="仿宋" w:eastAsia="仿宋" w:cs="仿宋"/>
          <w:sz w:val="32"/>
          <w:szCs w:val="32"/>
        </w:rPr>
        <w:t>择优刊登。征文结束后，将评出一、二、三等奖各若干名，并给予获奖作者以表彰奖励。</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4.</w:t>
      </w:r>
      <w:r>
        <w:rPr>
          <w:rFonts w:hint="eastAsia" w:ascii="仿宋" w:hAnsi="仿宋" w:eastAsia="仿宋" w:cs="仿宋"/>
          <w:sz w:val="32"/>
          <w:szCs w:val="32"/>
        </w:rPr>
        <w:t>征文统一采用电子邮箱投稿方式。来稿务必注明作者姓名、工作单位、通讯地址、邮政编码以及联系电话</w:t>
      </w:r>
      <w:r>
        <w:rPr>
          <w:rFonts w:hint="eastAsia" w:ascii="仿宋" w:hAnsi="仿宋" w:eastAsia="仿宋" w:cs="仿宋"/>
          <w:sz w:val="32"/>
          <w:szCs w:val="32"/>
          <w:lang w:eastAsia="zh-CN"/>
        </w:rPr>
        <w:t>。</w:t>
      </w:r>
      <w:r>
        <w:rPr>
          <w:rFonts w:hint="eastAsia" w:ascii="仿宋" w:hAnsi="仿宋" w:eastAsia="仿宋" w:cs="仿宋"/>
          <w:sz w:val="32"/>
          <w:szCs w:val="32"/>
        </w:rPr>
        <w:t>来稿请在题目前注明“征文”字样。</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联系人：桑海洋  张长国</w:t>
      </w:r>
    </w:p>
    <w:p>
      <w:pPr>
        <w:rPr>
          <w:rFonts w:hint="eastAsia" w:ascii="仿宋" w:hAnsi="仿宋" w:eastAsia="仿宋" w:cs="仿宋"/>
          <w:sz w:val="32"/>
          <w:szCs w:val="32"/>
        </w:rPr>
      </w:pPr>
      <w:r>
        <w:rPr>
          <w:rFonts w:hint="eastAsia" w:ascii="仿宋" w:hAnsi="仿宋" w:eastAsia="仿宋" w:cs="仿宋"/>
          <w:sz w:val="32"/>
          <w:szCs w:val="32"/>
        </w:rPr>
        <w:t>联系电话：0531-86072924或51627405</w:t>
      </w:r>
    </w:p>
    <w:p>
      <w:pPr>
        <w:rPr>
          <w:rFonts w:hint="eastAsia" w:ascii="仿宋" w:hAnsi="仿宋" w:eastAsia="仿宋" w:cs="仿宋"/>
          <w:sz w:val="32"/>
          <w:szCs w:val="32"/>
          <w:lang w:val="en-US" w:eastAsia="zh-CN"/>
        </w:rPr>
      </w:pPr>
      <w:r>
        <w:rPr>
          <w:rFonts w:hint="eastAsia" w:ascii="仿宋" w:hAnsi="仿宋" w:eastAsia="仿宋" w:cs="仿宋"/>
          <w:sz w:val="32"/>
          <w:szCs w:val="32"/>
        </w:rPr>
        <w:t>电子邮箱：</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"mailto:gfbzbs@163.com" </w:instrText>
      </w:r>
      <w:r>
        <w:rPr>
          <w:rFonts w:hint="eastAsia" w:ascii="仿宋" w:hAnsi="仿宋" w:eastAsia="仿宋" w:cs="仿宋"/>
          <w:sz w:val="32"/>
          <w:szCs w:val="32"/>
        </w:rPr>
        <w:fldChar w:fldCharType="separate"/>
      </w:r>
      <w:r>
        <w:rPr>
          <w:rStyle w:val="3"/>
          <w:rFonts w:hint="eastAsia" w:ascii="仿宋" w:hAnsi="仿宋" w:eastAsia="仿宋" w:cs="仿宋"/>
          <w:sz w:val="32"/>
          <w:szCs w:val="32"/>
        </w:rPr>
        <w:t>gfbzbs@163</w:t>
      </w:r>
      <w:r>
        <w:rPr>
          <w:rStyle w:val="3"/>
          <w:rFonts w:hint="eastAsia" w:ascii="仿宋" w:hAnsi="仿宋" w:eastAsia="仿宋" w:cs="仿宋"/>
          <w:sz w:val="32"/>
          <w:szCs w:val="32"/>
          <w:lang w:val="en-US" w:eastAsia="zh-CN"/>
        </w:rPr>
        <w:t>.com</w:t>
      </w:r>
      <w:r>
        <w:rPr>
          <w:rFonts w:hint="eastAsia" w:ascii="仿宋" w:hAnsi="仿宋" w:eastAsia="仿宋" w:cs="仿宋"/>
          <w:sz w:val="32"/>
          <w:szCs w:val="32"/>
        </w:rPr>
        <w:fldChar w:fldCharType="end"/>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山东省双拥办</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2017年3月1日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CA5637"/>
    <w:rsid w:val="413B6B71"/>
    <w:rsid w:val="6FCA5637"/>
    <w:rsid w:val="76D6548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2017-04-05T09:44:00Z</dcterms:created>
  <dc:creator>Lenovo</dc:creator>
  <cp:lastModifiedBy>Lenovo</cp:lastModifiedBy>
  <dcterms:modified xsi:type="dcterms:W3CDTF">2017-04-06T00:45:13Z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