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522" w:rsidRDefault="00514FA0">
      <w:pPr>
        <w:jc w:val="center"/>
        <w:rPr>
          <w:b/>
          <w:sz w:val="36"/>
          <w:szCs w:val="36"/>
        </w:rPr>
      </w:pPr>
      <w:r>
        <w:rPr>
          <w:rFonts w:hint="eastAsia"/>
          <w:b/>
          <w:sz w:val="36"/>
          <w:szCs w:val="36"/>
        </w:rPr>
        <w:t>山东省</w:t>
      </w:r>
      <w:r w:rsidR="00B61D79">
        <w:rPr>
          <w:rFonts w:hint="eastAsia"/>
          <w:b/>
          <w:sz w:val="36"/>
          <w:szCs w:val="36"/>
        </w:rPr>
        <w:t>科学技术奖提名</w:t>
      </w:r>
      <w:r>
        <w:rPr>
          <w:rFonts w:hint="eastAsia"/>
          <w:b/>
          <w:sz w:val="36"/>
          <w:szCs w:val="36"/>
        </w:rPr>
        <w:t>公示</w:t>
      </w:r>
    </w:p>
    <w:p w:rsidR="00CE2522" w:rsidRDefault="00B61D79" w:rsidP="00B61D79">
      <w:pPr>
        <w:spacing w:line="360" w:lineRule="auto"/>
        <w:jc w:val="center"/>
        <w:rPr>
          <w:rFonts w:ascii="ˎ̥" w:hAnsi="ˎ̥"/>
          <w:b/>
          <w:sz w:val="24"/>
        </w:rPr>
      </w:pPr>
      <w:r>
        <w:rPr>
          <w:rFonts w:hint="eastAsia"/>
          <w:b/>
          <w:sz w:val="36"/>
          <w:szCs w:val="36"/>
        </w:rPr>
        <w:t>（</w:t>
      </w:r>
      <w:r>
        <w:rPr>
          <w:rFonts w:hint="eastAsia"/>
          <w:b/>
          <w:sz w:val="36"/>
          <w:szCs w:val="36"/>
        </w:rPr>
        <w:t>2020</w:t>
      </w:r>
      <w:r>
        <w:rPr>
          <w:rFonts w:hint="eastAsia"/>
          <w:b/>
          <w:sz w:val="36"/>
          <w:szCs w:val="36"/>
        </w:rPr>
        <w:t>年）</w:t>
      </w:r>
    </w:p>
    <w:p w:rsidR="00CE2522" w:rsidRDefault="00514FA0">
      <w:pPr>
        <w:spacing w:line="360" w:lineRule="auto"/>
        <w:rPr>
          <w:rFonts w:ascii="宋体" w:hAnsi="宋体"/>
          <w:color w:val="000000"/>
          <w:sz w:val="24"/>
        </w:rPr>
      </w:pPr>
      <w:r>
        <w:rPr>
          <w:rFonts w:ascii="ˎ̥" w:hAnsi="ˎ̥" w:hint="eastAsia"/>
          <w:b/>
          <w:sz w:val="24"/>
        </w:rPr>
        <w:t>项目名称</w:t>
      </w:r>
      <w:r>
        <w:rPr>
          <w:rFonts w:hint="eastAsia"/>
          <w:sz w:val="24"/>
        </w:rPr>
        <w:t>：</w:t>
      </w:r>
      <w:r w:rsidR="00CD018A" w:rsidRPr="00CD018A">
        <w:rPr>
          <w:rFonts w:ascii="宋体" w:hAnsi="宋体" w:hint="eastAsia"/>
          <w:color w:val="000000"/>
          <w:sz w:val="24"/>
        </w:rPr>
        <w:t>大蒜全程机械化生产技术与装备研发及应用</w:t>
      </w:r>
    </w:p>
    <w:p w:rsidR="00CE2522" w:rsidRDefault="00514FA0">
      <w:pPr>
        <w:spacing w:line="360" w:lineRule="auto"/>
        <w:rPr>
          <w:rFonts w:ascii="宋体" w:hAnsi="宋体"/>
          <w:color w:val="000000"/>
          <w:sz w:val="24"/>
        </w:rPr>
      </w:pPr>
      <w:r>
        <w:rPr>
          <w:rFonts w:ascii="ˎ̥" w:hAnsi="ˎ̥"/>
          <w:b/>
          <w:sz w:val="24"/>
        </w:rPr>
        <w:t>申报奖种</w:t>
      </w:r>
      <w:r>
        <w:rPr>
          <w:rFonts w:ascii="ˎ̥" w:hAnsi="ˎ̥" w:hint="eastAsia"/>
          <w:b/>
          <w:sz w:val="24"/>
        </w:rPr>
        <w:t>及等级</w:t>
      </w:r>
      <w:r>
        <w:rPr>
          <w:rFonts w:ascii="ˎ̥" w:hAnsi="ˎ̥" w:hint="eastAsia"/>
          <w:sz w:val="24"/>
        </w:rPr>
        <w:t>：</w:t>
      </w:r>
      <w:r w:rsidRPr="00CD018A">
        <w:rPr>
          <w:rFonts w:ascii="宋体" w:hAnsi="宋体" w:hint="eastAsia"/>
          <w:color w:val="000000"/>
          <w:sz w:val="24"/>
        </w:rPr>
        <w:t xml:space="preserve">山东省技术发明奖（ </w:t>
      </w:r>
      <w:r w:rsidR="00CD018A" w:rsidRPr="00CD018A">
        <w:rPr>
          <w:rFonts w:ascii="宋体" w:hAnsi="宋体" w:hint="eastAsia"/>
          <w:color w:val="000000"/>
          <w:sz w:val="24"/>
        </w:rPr>
        <w:t>一</w:t>
      </w:r>
      <w:r w:rsidRPr="00CD018A">
        <w:rPr>
          <w:rFonts w:ascii="宋体" w:hAnsi="宋体" w:hint="eastAsia"/>
          <w:color w:val="000000"/>
          <w:sz w:val="24"/>
        </w:rPr>
        <w:t>等奖</w:t>
      </w:r>
      <w:r w:rsidRPr="00CD018A">
        <w:rPr>
          <w:rFonts w:ascii="宋体" w:hAnsi="宋体"/>
          <w:color w:val="000000"/>
          <w:sz w:val="24"/>
        </w:rPr>
        <w:t>）</w:t>
      </w:r>
    </w:p>
    <w:p w:rsidR="00CD018A" w:rsidRDefault="006320C8" w:rsidP="00CD018A">
      <w:pPr>
        <w:autoSpaceDE w:val="0"/>
        <w:autoSpaceDN w:val="0"/>
        <w:adjustRightInd w:val="0"/>
        <w:spacing w:line="360" w:lineRule="auto"/>
        <w:jc w:val="left"/>
        <w:rPr>
          <w:rFonts w:ascii="ˎ̥" w:hAnsi="ˎ̥"/>
          <w:b/>
          <w:sz w:val="24"/>
        </w:rPr>
      </w:pPr>
      <w:r>
        <w:rPr>
          <w:rFonts w:ascii="ˎ̥" w:hAnsi="ˎ̥" w:hint="eastAsia"/>
          <w:b/>
          <w:sz w:val="24"/>
        </w:rPr>
        <w:t>提名</w:t>
      </w:r>
      <w:r w:rsidR="00651B10">
        <w:rPr>
          <w:rFonts w:ascii="ˎ̥" w:hAnsi="ˎ̥" w:hint="eastAsia"/>
          <w:b/>
          <w:sz w:val="24"/>
        </w:rPr>
        <w:t>者及提名</w:t>
      </w:r>
      <w:r>
        <w:rPr>
          <w:rFonts w:ascii="ˎ̥" w:hAnsi="ˎ̥" w:hint="eastAsia"/>
          <w:b/>
          <w:sz w:val="24"/>
        </w:rPr>
        <w:t>意见：</w:t>
      </w:r>
    </w:p>
    <w:p w:rsidR="00B61D79" w:rsidRPr="008E4FCA" w:rsidRDefault="00B61D79" w:rsidP="00B61D79">
      <w:pPr>
        <w:pStyle w:val="Style8"/>
        <w:ind w:firstLineChars="0" w:firstLine="0"/>
        <w:jc w:val="center"/>
        <w:outlineLvl w:val="1"/>
        <w:rPr>
          <w:rFonts w:ascii="宋体" w:hAnsi="宋体"/>
          <w:b/>
          <w:color w:val="000000"/>
          <w:sz w:val="28"/>
        </w:rPr>
      </w:pPr>
      <w:r w:rsidRPr="008E4FCA">
        <w:rPr>
          <w:rFonts w:ascii="宋体" w:hAnsi="宋体" w:hint="eastAsia"/>
          <w:b/>
          <w:bCs/>
          <w:color w:val="000000"/>
          <w:sz w:val="28"/>
        </w:rPr>
        <w:t>二</w:t>
      </w:r>
      <w:r w:rsidRPr="008E4FCA">
        <w:rPr>
          <w:rFonts w:ascii="宋体" w:hAnsi="宋体"/>
          <w:b/>
          <w:bCs/>
          <w:color w:val="000000"/>
          <w:sz w:val="28"/>
        </w:rPr>
        <w:t>、</w:t>
      </w:r>
      <w:r w:rsidRPr="008E4FCA">
        <w:rPr>
          <w:rFonts w:ascii="宋体" w:hAnsi="宋体"/>
          <w:b/>
          <w:color w:val="000000"/>
          <w:sz w:val="28"/>
        </w:rPr>
        <w:t>提名意见</w:t>
      </w:r>
    </w:p>
    <w:p w:rsidR="00B61D79" w:rsidRPr="008E4FCA" w:rsidRDefault="00B61D79" w:rsidP="00B61D79">
      <w:pPr>
        <w:pStyle w:val="a5"/>
        <w:ind w:firstLineChars="0" w:firstLine="0"/>
        <w:jc w:val="center"/>
        <w:rPr>
          <w:rFonts w:ascii="宋体" w:hAnsi="宋体"/>
          <w:color w:val="000000"/>
        </w:rPr>
      </w:pPr>
      <w:r w:rsidRPr="008E4FCA">
        <w:rPr>
          <w:rFonts w:ascii="宋体" w:hAnsi="宋体"/>
          <w:color w:val="000000"/>
        </w:rPr>
        <w:t>（</w:t>
      </w:r>
      <w:r w:rsidRPr="008E4FCA">
        <w:rPr>
          <w:rFonts w:ascii="宋体" w:hAnsi="宋体" w:hint="eastAsia"/>
          <w:color w:val="000000"/>
        </w:rPr>
        <w:t>适用于单位提名</w:t>
      </w:r>
      <w:r w:rsidRPr="008E4FCA">
        <w:rPr>
          <w:rFonts w:ascii="宋体" w:hAnsi="宋体"/>
          <w:color w:val="000000"/>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6"/>
        <w:gridCol w:w="4482"/>
        <w:gridCol w:w="1092"/>
        <w:gridCol w:w="2112"/>
      </w:tblGrid>
      <w:tr w:rsidR="00B61D79" w:rsidRPr="008E4FCA" w:rsidTr="006A10F1">
        <w:trPr>
          <w:cantSplit/>
          <w:trHeight w:hRule="exact" w:val="454"/>
          <w:jc w:val="center"/>
        </w:trPr>
        <w:tc>
          <w:tcPr>
            <w:tcW w:w="1386" w:type="dxa"/>
            <w:tcBorders>
              <w:top w:val="single" w:sz="8" w:space="0" w:color="auto"/>
            </w:tcBorders>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提 名 者</w:t>
            </w:r>
          </w:p>
        </w:tc>
        <w:tc>
          <w:tcPr>
            <w:tcW w:w="7686" w:type="dxa"/>
            <w:gridSpan w:val="3"/>
            <w:tcBorders>
              <w:top w:val="single" w:sz="8" w:space="0" w:color="auto"/>
            </w:tcBorders>
            <w:vAlign w:val="center"/>
          </w:tcPr>
          <w:p w:rsidR="00B61D79" w:rsidRPr="008E4FCA" w:rsidRDefault="00B61D79" w:rsidP="006A10F1">
            <w:pPr>
              <w:pStyle w:val="Style8"/>
              <w:spacing w:line="240" w:lineRule="auto"/>
              <w:ind w:firstLine="420"/>
              <w:jc w:val="center"/>
              <w:rPr>
                <w:rFonts w:ascii="宋体" w:hAnsi="宋体"/>
                <w:color w:val="000000"/>
                <w:sz w:val="21"/>
              </w:rPr>
            </w:pPr>
            <w:r>
              <w:rPr>
                <w:rFonts w:ascii="宋体" w:hAnsi="宋体" w:hint="eastAsia"/>
                <w:color w:val="000000"/>
                <w:sz w:val="21"/>
              </w:rPr>
              <w:t>山东省农业科学院</w:t>
            </w:r>
          </w:p>
        </w:tc>
      </w:tr>
      <w:tr w:rsidR="00B61D79" w:rsidRPr="008E4FCA" w:rsidTr="006A10F1">
        <w:trPr>
          <w:cantSplit/>
          <w:trHeight w:hRule="exact" w:val="454"/>
          <w:jc w:val="center"/>
        </w:trPr>
        <w:tc>
          <w:tcPr>
            <w:tcW w:w="1386"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通讯地址</w:t>
            </w:r>
          </w:p>
        </w:tc>
        <w:tc>
          <w:tcPr>
            <w:tcW w:w="4482" w:type="dxa"/>
            <w:vAlign w:val="center"/>
          </w:tcPr>
          <w:p w:rsidR="00B61D79" w:rsidRPr="008E4FCA" w:rsidRDefault="00B61D79" w:rsidP="006A10F1">
            <w:pPr>
              <w:pStyle w:val="Style8"/>
              <w:spacing w:line="240" w:lineRule="auto"/>
              <w:ind w:firstLine="420"/>
              <w:jc w:val="center"/>
              <w:rPr>
                <w:rFonts w:ascii="宋体" w:hAnsi="宋体"/>
                <w:color w:val="000000"/>
                <w:sz w:val="21"/>
              </w:rPr>
            </w:pPr>
            <w:r w:rsidRPr="00334882">
              <w:rPr>
                <w:rFonts w:ascii="宋体" w:hAnsi="宋体" w:hint="eastAsia"/>
                <w:color w:val="000000"/>
                <w:sz w:val="21"/>
              </w:rPr>
              <w:t>山东省济南市历城区工业北路202号</w:t>
            </w:r>
          </w:p>
        </w:tc>
        <w:tc>
          <w:tcPr>
            <w:tcW w:w="1092"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邮政编码</w:t>
            </w:r>
          </w:p>
        </w:tc>
        <w:tc>
          <w:tcPr>
            <w:tcW w:w="2112" w:type="dxa"/>
            <w:vAlign w:val="center"/>
          </w:tcPr>
          <w:p w:rsidR="00B61D79" w:rsidRPr="008E4FCA" w:rsidRDefault="00B61D79" w:rsidP="006A10F1">
            <w:pPr>
              <w:pStyle w:val="Style8"/>
              <w:spacing w:line="240" w:lineRule="auto"/>
              <w:ind w:firstLine="420"/>
              <w:jc w:val="center"/>
              <w:rPr>
                <w:rFonts w:ascii="宋体" w:hAnsi="宋体"/>
                <w:color w:val="000000"/>
                <w:sz w:val="21"/>
              </w:rPr>
            </w:pPr>
            <w:r w:rsidRPr="00334882">
              <w:rPr>
                <w:rFonts w:ascii="宋体" w:hAnsi="宋体" w:hint="eastAsia"/>
                <w:color w:val="000000"/>
                <w:sz w:val="21"/>
              </w:rPr>
              <w:t>250100</w:t>
            </w:r>
          </w:p>
        </w:tc>
      </w:tr>
      <w:tr w:rsidR="00B61D79" w:rsidRPr="008E4FCA" w:rsidTr="006A10F1">
        <w:trPr>
          <w:cantSplit/>
          <w:trHeight w:hRule="exact" w:val="454"/>
          <w:jc w:val="center"/>
        </w:trPr>
        <w:tc>
          <w:tcPr>
            <w:tcW w:w="1386"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联 系 人</w:t>
            </w:r>
          </w:p>
        </w:tc>
        <w:tc>
          <w:tcPr>
            <w:tcW w:w="4482" w:type="dxa"/>
            <w:vAlign w:val="center"/>
          </w:tcPr>
          <w:p w:rsidR="00B61D79" w:rsidRPr="008E4FCA" w:rsidRDefault="00B61D79" w:rsidP="006A10F1">
            <w:pPr>
              <w:pStyle w:val="Style8"/>
              <w:spacing w:line="240" w:lineRule="auto"/>
              <w:ind w:firstLine="420"/>
              <w:jc w:val="center"/>
              <w:rPr>
                <w:rFonts w:ascii="宋体" w:hAnsi="宋体"/>
                <w:color w:val="000000"/>
                <w:sz w:val="21"/>
              </w:rPr>
            </w:pPr>
            <w:proofErr w:type="gramStart"/>
            <w:r w:rsidRPr="00334882">
              <w:rPr>
                <w:rFonts w:ascii="宋体" w:hAnsi="宋体" w:hint="eastAsia"/>
                <w:color w:val="000000"/>
                <w:sz w:val="21"/>
              </w:rPr>
              <w:t>隋洁</w:t>
            </w:r>
            <w:proofErr w:type="gramEnd"/>
          </w:p>
        </w:tc>
        <w:tc>
          <w:tcPr>
            <w:tcW w:w="1092"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联系电话</w:t>
            </w:r>
          </w:p>
        </w:tc>
        <w:tc>
          <w:tcPr>
            <w:tcW w:w="2112"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Pr>
                <w:rFonts w:ascii="宋体" w:hAnsi="宋体"/>
                <w:color w:val="000000"/>
                <w:sz w:val="21"/>
              </w:rPr>
              <w:t>0531-66658587</w:t>
            </w:r>
          </w:p>
        </w:tc>
      </w:tr>
      <w:tr w:rsidR="00B61D79" w:rsidRPr="008E4FCA" w:rsidTr="006A10F1">
        <w:trPr>
          <w:cantSplit/>
          <w:trHeight w:hRule="exact" w:val="454"/>
          <w:jc w:val="center"/>
        </w:trPr>
        <w:tc>
          <w:tcPr>
            <w:tcW w:w="1386"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电子邮箱</w:t>
            </w:r>
          </w:p>
        </w:tc>
        <w:tc>
          <w:tcPr>
            <w:tcW w:w="4482" w:type="dxa"/>
            <w:vAlign w:val="center"/>
          </w:tcPr>
          <w:p w:rsidR="00B61D79" w:rsidRPr="008E4FCA" w:rsidRDefault="00B61D79" w:rsidP="006A10F1">
            <w:pPr>
              <w:pStyle w:val="Style8"/>
              <w:spacing w:line="240" w:lineRule="auto"/>
              <w:ind w:firstLine="420"/>
              <w:jc w:val="center"/>
              <w:rPr>
                <w:rFonts w:ascii="宋体" w:hAnsi="宋体"/>
                <w:color w:val="000000"/>
                <w:sz w:val="21"/>
              </w:rPr>
            </w:pPr>
            <w:r w:rsidRPr="00334882">
              <w:rPr>
                <w:rFonts w:ascii="宋体" w:hAnsi="宋体"/>
                <w:color w:val="000000"/>
                <w:sz w:val="21"/>
              </w:rPr>
              <w:t>nkycgk@126.com</w:t>
            </w:r>
          </w:p>
        </w:tc>
        <w:tc>
          <w:tcPr>
            <w:tcW w:w="1092" w:type="dxa"/>
            <w:vAlign w:val="center"/>
          </w:tcPr>
          <w:p w:rsidR="00B61D79" w:rsidRPr="008E4FCA" w:rsidRDefault="00B61D79" w:rsidP="006A10F1">
            <w:pPr>
              <w:pStyle w:val="Style8"/>
              <w:spacing w:line="240" w:lineRule="auto"/>
              <w:ind w:firstLineChars="0" w:firstLine="0"/>
              <w:jc w:val="center"/>
              <w:rPr>
                <w:rFonts w:ascii="宋体" w:hAnsi="宋体"/>
                <w:color w:val="000000"/>
                <w:sz w:val="21"/>
              </w:rPr>
            </w:pPr>
            <w:r w:rsidRPr="008E4FCA">
              <w:rPr>
                <w:rFonts w:ascii="宋体" w:hAnsi="宋体" w:hint="eastAsia"/>
                <w:color w:val="000000"/>
                <w:sz w:val="21"/>
              </w:rPr>
              <w:t>传    真</w:t>
            </w:r>
          </w:p>
        </w:tc>
        <w:tc>
          <w:tcPr>
            <w:tcW w:w="2112" w:type="dxa"/>
            <w:vAlign w:val="center"/>
          </w:tcPr>
          <w:p w:rsidR="00B61D79" w:rsidRPr="008E4FCA" w:rsidRDefault="00B61D79" w:rsidP="006A10F1">
            <w:pPr>
              <w:pStyle w:val="Style8"/>
              <w:spacing w:line="240" w:lineRule="auto"/>
              <w:ind w:firstLine="420"/>
              <w:jc w:val="center"/>
              <w:rPr>
                <w:rFonts w:ascii="宋体" w:hAnsi="宋体"/>
                <w:color w:val="000000"/>
                <w:sz w:val="21"/>
              </w:rPr>
            </w:pPr>
          </w:p>
        </w:tc>
      </w:tr>
      <w:tr w:rsidR="00B61D79" w:rsidRPr="008E4FCA" w:rsidTr="00B61D79">
        <w:trPr>
          <w:cantSplit/>
          <w:trHeight w:val="4689"/>
          <w:jc w:val="center"/>
        </w:trPr>
        <w:tc>
          <w:tcPr>
            <w:tcW w:w="9072" w:type="dxa"/>
            <w:gridSpan w:val="4"/>
          </w:tcPr>
          <w:p w:rsidR="00B61D79" w:rsidRPr="008E4FCA" w:rsidRDefault="00B61D79" w:rsidP="006A10F1">
            <w:pPr>
              <w:rPr>
                <w:rFonts w:ascii="宋体" w:hAnsi="宋体"/>
                <w:color w:val="000000"/>
              </w:rPr>
            </w:pPr>
            <w:r w:rsidRPr="008E4FCA">
              <w:rPr>
                <w:rFonts w:ascii="宋体" w:hAnsi="宋体" w:hint="eastAsia"/>
                <w:color w:val="000000"/>
              </w:rPr>
              <w:t>提名意见：</w:t>
            </w:r>
          </w:p>
          <w:p w:rsidR="00B61D79" w:rsidRPr="0019439F" w:rsidRDefault="00B61D79" w:rsidP="00B61D79">
            <w:pPr>
              <w:autoSpaceDE w:val="0"/>
              <w:autoSpaceDN w:val="0"/>
              <w:adjustRightInd w:val="0"/>
              <w:ind w:firstLineChars="200" w:firstLine="420"/>
              <w:jc w:val="left"/>
              <w:rPr>
                <w:kern w:val="0"/>
                <w:szCs w:val="21"/>
              </w:rPr>
            </w:pPr>
            <w:r w:rsidRPr="0019439F">
              <w:rPr>
                <w:kern w:val="0"/>
                <w:szCs w:val="21"/>
              </w:rPr>
              <w:t>我单位认真审阅了该项目推荐书及其附件材料，确认全部材料真实有效，相关栏目均符合</w:t>
            </w:r>
            <w:r>
              <w:rPr>
                <w:rFonts w:hint="eastAsia"/>
                <w:kern w:val="0"/>
                <w:szCs w:val="21"/>
              </w:rPr>
              <w:t>山东省</w:t>
            </w:r>
            <w:r w:rsidR="008B74EA">
              <w:rPr>
                <w:rFonts w:hint="eastAsia"/>
                <w:kern w:val="0"/>
                <w:szCs w:val="21"/>
              </w:rPr>
              <w:t>科学技术</w:t>
            </w:r>
            <w:proofErr w:type="gramStart"/>
            <w:r w:rsidR="008B74EA">
              <w:rPr>
                <w:rFonts w:hint="eastAsia"/>
                <w:kern w:val="0"/>
                <w:szCs w:val="21"/>
              </w:rPr>
              <w:t>奖</w:t>
            </w:r>
            <w:r>
              <w:rPr>
                <w:rFonts w:hint="eastAsia"/>
                <w:kern w:val="0"/>
                <w:szCs w:val="21"/>
              </w:rPr>
              <w:t>技术</w:t>
            </w:r>
            <w:proofErr w:type="gramEnd"/>
            <w:r>
              <w:rPr>
                <w:rFonts w:hint="eastAsia"/>
                <w:kern w:val="0"/>
                <w:szCs w:val="21"/>
              </w:rPr>
              <w:t>发明奖提名书</w:t>
            </w:r>
            <w:r w:rsidRPr="0019439F">
              <w:rPr>
                <w:kern w:val="0"/>
                <w:szCs w:val="21"/>
              </w:rPr>
              <w:t>的填写要求。</w:t>
            </w:r>
          </w:p>
          <w:p w:rsidR="00B61D79" w:rsidRPr="008E4FCA" w:rsidRDefault="00B61D79" w:rsidP="00B61D79">
            <w:pPr>
              <w:ind w:firstLine="200"/>
              <w:rPr>
                <w:rFonts w:ascii="宋体" w:hAnsi="宋体"/>
                <w:color w:val="000000"/>
              </w:rPr>
            </w:pPr>
            <w:r w:rsidRPr="0019439F">
              <w:rPr>
                <w:kern w:val="0"/>
                <w:szCs w:val="21"/>
              </w:rPr>
              <w:t>按照要求，在全部完成单位、全部完成人所在单位对该项目拟推荐情况进行了公示，公示期间无异议。该成果属于农业机械领域。</w:t>
            </w:r>
            <w:r w:rsidRPr="00A9707D">
              <w:rPr>
                <w:kern w:val="0"/>
                <w:szCs w:val="21"/>
              </w:rPr>
              <w:t>大蒜是我国主要特色经济作物之一，生产过程中存在农艺复杂、核心机械化生产装备缺失、全过程管理难以有效衔接等突出问题，制约着大蒜机械化生产的实施。</w:t>
            </w:r>
            <w:r w:rsidRPr="00A9707D">
              <w:rPr>
                <w:kern w:val="0"/>
                <w:szCs w:val="21"/>
              </w:rPr>
              <w:t>2012</w:t>
            </w:r>
            <w:r w:rsidRPr="00A9707D">
              <w:rPr>
                <w:kern w:val="0"/>
                <w:szCs w:val="21"/>
              </w:rPr>
              <w:t>年</w:t>
            </w:r>
            <w:r w:rsidRPr="00A9707D">
              <w:rPr>
                <w:kern w:val="0"/>
                <w:szCs w:val="21"/>
              </w:rPr>
              <w:t>~201</w:t>
            </w:r>
            <w:r>
              <w:rPr>
                <w:rFonts w:hint="eastAsia"/>
                <w:kern w:val="0"/>
                <w:szCs w:val="21"/>
              </w:rPr>
              <w:t>7</w:t>
            </w:r>
            <w:r w:rsidRPr="00A9707D">
              <w:rPr>
                <w:kern w:val="0"/>
                <w:szCs w:val="21"/>
              </w:rPr>
              <w:t>年项目组先后获得山东省农业重大应用技术创新等</w:t>
            </w:r>
            <w:r>
              <w:rPr>
                <w:rFonts w:hint="eastAsia"/>
                <w:kern w:val="0"/>
                <w:szCs w:val="21"/>
              </w:rPr>
              <w:t>5</w:t>
            </w:r>
            <w:r w:rsidRPr="00A9707D">
              <w:rPr>
                <w:kern w:val="0"/>
                <w:szCs w:val="21"/>
              </w:rPr>
              <w:t>个项目资助，围绕大蒜高产高效机械化生产要求，开展了基于农机农艺融合的大蒜全程机械化生产技术、方法的研究。</w:t>
            </w:r>
            <w:r w:rsidRPr="007A52C6">
              <w:rPr>
                <w:kern w:val="0"/>
                <w:szCs w:val="21"/>
              </w:rPr>
              <w:t>项目实施期间授权专利</w:t>
            </w:r>
            <w:r w:rsidRPr="007A52C6">
              <w:rPr>
                <w:kern w:val="0"/>
                <w:szCs w:val="21"/>
              </w:rPr>
              <w:t>11</w:t>
            </w:r>
            <w:r w:rsidRPr="007A52C6">
              <w:rPr>
                <w:rFonts w:hint="eastAsia"/>
                <w:kern w:val="0"/>
                <w:szCs w:val="21"/>
              </w:rPr>
              <w:t>5</w:t>
            </w:r>
            <w:r w:rsidRPr="007A52C6">
              <w:rPr>
                <w:kern w:val="0"/>
                <w:szCs w:val="21"/>
              </w:rPr>
              <w:t>件，其中发明专利</w:t>
            </w:r>
            <w:r w:rsidRPr="007A52C6">
              <w:rPr>
                <w:kern w:val="0"/>
                <w:szCs w:val="21"/>
              </w:rPr>
              <w:t>6</w:t>
            </w:r>
            <w:r w:rsidRPr="007A52C6">
              <w:rPr>
                <w:kern w:val="0"/>
                <w:szCs w:val="21"/>
              </w:rPr>
              <w:t>件，发表论文</w:t>
            </w:r>
            <w:r w:rsidRPr="007A52C6">
              <w:rPr>
                <w:kern w:val="0"/>
                <w:szCs w:val="21"/>
              </w:rPr>
              <w:t>1</w:t>
            </w:r>
            <w:r w:rsidRPr="007A52C6">
              <w:rPr>
                <w:rFonts w:hint="eastAsia"/>
                <w:kern w:val="0"/>
                <w:szCs w:val="21"/>
              </w:rPr>
              <w:t>0</w:t>
            </w:r>
            <w:r w:rsidRPr="007A52C6">
              <w:rPr>
                <w:kern w:val="0"/>
                <w:szCs w:val="21"/>
              </w:rPr>
              <w:t>篇，关键技术转化产品</w:t>
            </w:r>
            <w:r w:rsidRPr="007A52C6">
              <w:rPr>
                <w:kern w:val="0"/>
                <w:szCs w:val="21"/>
              </w:rPr>
              <w:t>7</w:t>
            </w:r>
            <w:r w:rsidRPr="007A52C6">
              <w:rPr>
                <w:kern w:val="0"/>
                <w:szCs w:val="21"/>
              </w:rPr>
              <w:t>种</w:t>
            </w:r>
            <w:r w:rsidRPr="007A52C6">
              <w:rPr>
                <w:kern w:val="0"/>
                <w:szCs w:val="21"/>
              </w:rPr>
              <w:t>32</w:t>
            </w:r>
            <w:r w:rsidRPr="007A52C6">
              <w:rPr>
                <w:kern w:val="0"/>
                <w:szCs w:val="21"/>
              </w:rPr>
              <w:t>个型号</w:t>
            </w:r>
            <w:r w:rsidRPr="002144E8">
              <w:rPr>
                <w:kern w:val="0"/>
                <w:szCs w:val="21"/>
              </w:rPr>
              <w:t>，近</w:t>
            </w:r>
            <w:r w:rsidRPr="002144E8">
              <w:rPr>
                <w:kern w:val="0"/>
                <w:szCs w:val="21"/>
              </w:rPr>
              <w:t>3</w:t>
            </w:r>
            <w:r w:rsidRPr="002144E8">
              <w:rPr>
                <w:kern w:val="0"/>
                <w:szCs w:val="21"/>
              </w:rPr>
              <w:t>年累计销售各类产品</w:t>
            </w:r>
            <w:r w:rsidRPr="002144E8">
              <w:rPr>
                <w:kern w:val="0"/>
                <w:szCs w:val="21"/>
              </w:rPr>
              <w:t>2843</w:t>
            </w:r>
            <w:r w:rsidRPr="002144E8">
              <w:rPr>
                <w:kern w:val="0"/>
                <w:szCs w:val="21"/>
              </w:rPr>
              <w:t>台套，新增销售额</w:t>
            </w:r>
            <w:r w:rsidRPr="002144E8">
              <w:rPr>
                <w:kern w:val="0"/>
                <w:szCs w:val="21"/>
              </w:rPr>
              <w:t>8249.26</w:t>
            </w:r>
            <w:r w:rsidRPr="002144E8">
              <w:rPr>
                <w:kern w:val="0"/>
                <w:szCs w:val="21"/>
              </w:rPr>
              <w:t>万元、新增利润</w:t>
            </w:r>
            <w:r w:rsidRPr="002144E8">
              <w:rPr>
                <w:kern w:val="0"/>
                <w:szCs w:val="21"/>
              </w:rPr>
              <w:t>2474.77</w:t>
            </w:r>
            <w:r w:rsidRPr="002144E8">
              <w:rPr>
                <w:kern w:val="0"/>
                <w:szCs w:val="21"/>
              </w:rPr>
              <w:t>万元、新增税收</w:t>
            </w:r>
            <w:r w:rsidRPr="002144E8">
              <w:rPr>
                <w:kern w:val="0"/>
                <w:szCs w:val="21"/>
              </w:rPr>
              <w:t>82.49</w:t>
            </w:r>
            <w:r w:rsidRPr="002144E8">
              <w:rPr>
                <w:kern w:val="0"/>
                <w:szCs w:val="21"/>
              </w:rPr>
              <w:t>万元，累计推广面积约</w:t>
            </w:r>
            <w:r w:rsidRPr="002144E8">
              <w:rPr>
                <w:rFonts w:hint="eastAsia"/>
                <w:kern w:val="0"/>
                <w:szCs w:val="21"/>
              </w:rPr>
              <w:t>850</w:t>
            </w:r>
            <w:r w:rsidRPr="002144E8">
              <w:rPr>
                <w:kern w:val="0"/>
                <w:szCs w:val="21"/>
              </w:rPr>
              <w:t>万亩，创造间接经济效益约</w:t>
            </w:r>
            <w:r w:rsidRPr="002144E8">
              <w:rPr>
                <w:rFonts w:hint="eastAsia"/>
                <w:kern w:val="0"/>
                <w:szCs w:val="21"/>
              </w:rPr>
              <w:t>78</w:t>
            </w:r>
            <w:r w:rsidRPr="002144E8">
              <w:rPr>
                <w:kern w:val="0"/>
                <w:szCs w:val="21"/>
              </w:rPr>
              <w:t>亿元。项目成果解决了我国大蒜机械化生产难题，提升了大蒜生产能力和科技水平，稳固了中国大蒜在国际市场的优势地位。</w:t>
            </w:r>
          </w:p>
          <w:p w:rsidR="00B61D79" w:rsidRPr="008E4FCA" w:rsidRDefault="00B61D79" w:rsidP="00B61D79">
            <w:pPr>
              <w:spacing w:beforeLines="50" w:before="156"/>
              <w:ind w:firstLineChars="200" w:firstLine="428"/>
              <w:rPr>
                <w:rFonts w:ascii="宋体" w:hAnsi="宋体"/>
                <w:b/>
                <w:bCs/>
                <w:strike/>
                <w:color w:val="000000"/>
              </w:rPr>
            </w:pPr>
            <w:r w:rsidRPr="008E4FCA">
              <w:rPr>
                <w:rFonts w:ascii="宋体" w:hAnsi="宋体" w:hint="eastAsia"/>
                <w:bCs/>
                <w:color w:val="000000"/>
                <w:spacing w:val="2"/>
              </w:rPr>
              <w:t>提名该项目为山东省技术发明奖</w:t>
            </w:r>
            <w:r>
              <w:rPr>
                <w:rFonts w:ascii="宋体" w:hAnsi="宋体" w:hint="eastAsia"/>
                <w:bCs/>
                <w:color w:val="000000"/>
                <w:spacing w:val="2"/>
                <w:u w:val="single"/>
              </w:rPr>
              <w:t>一</w:t>
            </w:r>
            <w:r w:rsidRPr="008E4FCA">
              <w:rPr>
                <w:rFonts w:ascii="宋体" w:hAnsi="宋体" w:hint="eastAsia"/>
                <w:bCs/>
                <w:color w:val="000000"/>
                <w:spacing w:val="2"/>
              </w:rPr>
              <w:t>等奖。</w:t>
            </w:r>
          </w:p>
        </w:tc>
      </w:tr>
      <w:tr w:rsidR="00B61D79" w:rsidRPr="008E4FCA" w:rsidTr="00B61D79">
        <w:trPr>
          <w:cantSplit/>
          <w:trHeight w:val="2825"/>
          <w:jc w:val="center"/>
        </w:trPr>
        <w:tc>
          <w:tcPr>
            <w:tcW w:w="9072" w:type="dxa"/>
            <w:gridSpan w:val="4"/>
            <w:tcBorders>
              <w:top w:val="single" w:sz="4" w:space="0" w:color="auto"/>
              <w:left w:val="single" w:sz="8" w:space="0" w:color="auto"/>
              <w:bottom w:val="single" w:sz="8" w:space="0" w:color="auto"/>
            </w:tcBorders>
          </w:tcPr>
          <w:p w:rsidR="00B61D79" w:rsidRPr="008E4FCA" w:rsidRDefault="00B61D79" w:rsidP="006A10F1">
            <w:pPr>
              <w:pStyle w:val="Style8"/>
              <w:spacing w:line="320" w:lineRule="exact"/>
              <w:ind w:firstLine="422"/>
              <w:rPr>
                <w:color w:val="000000"/>
              </w:rPr>
            </w:pPr>
            <w:r w:rsidRPr="008E4FCA">
              <w:rPr>
                <w:rFonts w:ascii="宋体" w:hAnsi="宋体" w:hint="eastAsia"/>
                <w:b/>
                <w:bCs/>
                <w:color w:val="000000"/>
                <w:sz w:val="21"/>
              </w:rPr>
              <w:t>声</w:t>
            </w:r>
            <w:r w:rsidRPr="008E4FCA">
              <w:rPr>
                <w:rFonts w:ascii="宋体" w:hAnsi="宋体"/>
                <w:b/>
                <w:bCs/>
                <w:color w:val="000000"/>
                <w:sz w:val="21"/>
              </w:rPr>
              <w:t>明：</w:t>
            </w:r>
            <w:r w:rsidRPr="008E4FCA">
              <w:rPr>
                <w:rFonts w:ascii="宋体" w:hAnsi="宋体" w:hint="eastAsia"/>
                <w:color w:val="000000"/>
                <w:sz w:val="21"/>
              </w:rPr>
              <w:t>本单位遵守《山东省科学技术奖励办法》及其实施细则的有关规定，</w:t>
            </w:r>
            <w:r w:rsidRPr="008E4FCA">
              <w:rPr>
                <w:rFonts w:ascii="宋体" w:hAnsi="宋体" w:hint="eastAsia"/>
                <w:color w:val="000000"/>
                <w:sz w:val="21"/>
                <w:szCs w:val="24"/>
              </w:rPr>
              <w:t>以及山东省科学技术奖励委员会办公室对提名工作的具体要求，</w:t>
            </w:r>
            <w:r w:rsidRPr="008E4FCA">
              <w:rPr>
                <w:rFonts w:ascii="宋体" w:hAnsi="宋体" w:hint="eastAsia"/>
                <w:color w:val="000000"/>
                <w:sz w:val="21"/>
              </w:rPr>
              <w:t>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B61D79" w:rsidRPr="008E4FCA" w:rsidRDefault="00B61D79" w:rsidP="006A10F1">
            <w:pPr>
              <w:rPr>
                <w:color w:val="000000"/>
              </w:rPr>
            </w:pPr>
          </w:p>
          <w:p w:rsidR="00B61D79" w:rsidRPr="008E4FCA" w:rsidRDefault="00B61D79" w:rsidP="006A10F1">
            <w:pPr>
              <w:ind w:firstLineChars="1300" w:firstLine="2730"/>
              <w:rPr>
                <w:color w:val="000000"/>
              </w:rPr>
            </w:pPr>
            <w:r w:rsidRPr="008E4FCA">
              <w:rPr>
                <w:rFonts w:hint="eastAsia"/>
                <w:color w:val="000000"/>
              </w:rPr>
              <w:t xml:space="preserve">                           </w:t>
            </w:r>
            <w:r w:rsidRPr="008E4FCA">
              <w:rPr>
                <w:rFonts w:hint="eastAsia"/>
                <w:color w:val="000000"/>
              </w:rPr>
              <w:t>单位（盖章）</w:t>
            </w:r>
            <w:r w:rsidRPr="008E4FCA">
              <w:rPr>
                <w:rFonts w:hint="eastAsia"/>
                <w:color w:val="000000"/>
              </w:rPr>
              <w:t xml:space="preserve"> </w:t>
            </w:r>
          </w:p>
          <w:p w:rsidR="00B61D79" w:rsidRPr="008E4FCA" w:rsidRDefault="00B61D79" w:rsidP="006A10F1">
            <w:pPr>
              <w:spacing w:line="360" w:lineRule="auto"/>
              <w:rPr>
                <w:rFonts w:ascii="宋体" w:hAnsi="宋体"/>
                <w:color w:val="000000"/>
              </w:rPr>
            </w:pPr>
            <w:r w:rsidRPr="008E4FCA">
              <w:rPr>
                <w:rFonts w:ascii="宋体" w:hAnsi="宋体" w:hint="eastAsia"/>
                <w:color w:val="000000"/>
              </w:rPr>
              <w:t xml:space="preserve">                                         </w:t>
            </w:r>
          </w:p>
          <w:p w:rsidR="00B61D79" w:rsidRPr="008E4FCA" w:rsidRDefault="00B61D79" w:rsidP="006A10F1">
            <w:pPr>
              <w:spacing w:line="360" w:lineRule="auto"/>
              <w:ind w:firstLineChars="2750" w:firstLine="5775"/>
              <w:rPr>
                <w:rFonts w:ascii="宋体" w:hAnsi="宋体"/>
                <w:color w:val="000000"/>
              </w:rPr>
            </w:pPr>
            <w:r w:rsidRPr="008E4FCA">
              <w:rPr>
                <w:rFonts w:ascii="宋体" w:hAnsi="宋体" w:hint="eastAsia"/>
                <w:color w:val="000000"/>
              </w:rPr>
              <w:t xml:space="preserve">    年    月    日</w:t>
            </w:r>
          </w:p>
        </w:tc>
      </w:tr>
    </w:tbl>
    <w:p w:rsidR="006320C8" w:rsidRDefault="006320C8">
      <w:pPr>
        <w:spacing w:line="360" w:lineRule="auto"/>
        <w:rPr>
          <w:rFonts w:ascii="ˎ̥" w:hAnsi="ˎ̥"/>
          <w:b/>
          <w:sz w:val="24"/>
        </w:rPr>
      </w:pPr>
    </w:p>
    <w:p w:rsidR="00CD018A" w:rsidRDefault="00514FA0" w:rsidP="00CD018A">
      <w:pPr>
        <w:spacing w:line="360" w:lineRule="auto"/>
        <w:rPr>
          <w:rFonts w:ascii="ˎ̥" w:hAnsi="ˎ̥"/>
          <w:b/>
          <w:sz w:val="24"/>
        </w:rPr>
      </w:pPr>
      <w:r>
        <w:rPr>
          <w:rFonts w:ascii="ˎ̥" w:hAnsi="ˎ̥" w:hint="eastAsia"/>
          <w:b/>
          <w:sz w:val="24"/>
        </w:rPr>
        <w:lastRenderedPageBreak/>
        <w:t>项目简介：</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大蒜是中国主要特色经济作物之一，种植面积、产量、出口量以及出口额均居世界首位（约1000万亩），为农民增收、国家创汇做出积极贡献，大蒜产业极具发展潜力。相对于大蒜产业发展，大蒜机械化生产条件严重滞后，生产过程中存在农艺复杂、核心机械化生产装备缺失、全过程管理难以有效衔接等突出问题，制约着大蒜机械化生产的实施。2012年~2017年项目组先后获得山东省农业重大应用技术创新等5个项目资助，围绕大蒜高产高效机械化生产要求，开展了基于农机农艺融合的大蒜全程机械化生产技术、方法的研究。</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1. 攻克了7项大蒜机械化生产关键技术难题，经第三方评价，整体技术水平居国内领先，部分技术处于国际领先水平。</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针对大蒜机械化生产难题，通过整合优化、集成创新，重点突破了蒜头低损破瓣分级、直立精量播种、平放精量播种、</w:t>
      </w:r>
      <w:proofErr w:type="gramStart"/>
      <w:r w:rsidRPr="00CD018A">
        <w:rPr>
          <w:rFonts w:ascii="宋体" w:hAnsi="宋体" w:hint="eastAsia"/>
          <w:color w:val="000000"/>
          <w:sz w:val="24"/>
        </w:rPr>
        <w:t>蒜株有序</w:t>
      </w:r>
      <w:proofErr w:type="gramEnd"/>
      <w:r w:rsidRPr="00CD018A">
        <w:rPr>
          <w:rFonts w:ascii="宋体" w:hAnsi="宋体" w:hint="eastAsia"/>
          <w:color w:val="000000"/>
          <w:sz w:val="24"/>
        </w:rPr>
        <w:t>铺放收获、蒜头联合收获、打捆收获、蒜头精准分级等关键技术，创新研制了锥型硅胶盘软揉搓破瓣装置、</w:t>
      </w:r>
      <w:proofErr w:type="gramStart"/>
      <w:r w:rsidRPr="00CD018A">
        <w:rPr>
          <w:rFonts w:ascii="宋体" w:hAnsi="宋体" w:hint="eastAsia"/>
          <w:color w:val="000000"/>
          <w:sz w:val="24"/>
        </w:rPr>
        <w:t>链勺式取种</w:t>
      </w:r>
      <w:proofErr w:type="gramEnd"/>
      <w:r w:rsidRPr="00CD018A">
        <w:rPr>
          <w:rFonts w:ascii="宋体" w:hAnsi="宋体" w:hint="eastAsia"/>
          <w:color w:val="000000"/>
          <w:sz w:val="24"/>
        </w:rPr>
        <w:t>装置、</w:t>
      </w:r>
      <w:proofErr w:type="gramStart"/>
      <w:r w:rsidRPr="00CD018A">
        <w:rPr>
          <w:rFonts w:ascii="宋体" w:hAnsi="宋体" w:hint="eastAsia"/>
          <w:color w:val="000000"/>
          <w:sz w:val="24"/>
        </w:rPr>
        <w:t>锥形杯自</w:t>
      </w:r>
      <w:proofErr w:type="gramEnd"/>
      <w:r w:rsidRPr="00CD018A">
        <w:rPr>
          <w:rFonts w:ascii="宋体" w:hAnsi="宋体" w:hint="eastAsia"/>
          <w:color w:val="000000"/>
          <w:sz w:val="24"/>
        </w:rPr>
        <w:t>适应调整定向装置、双偏心盘</w:t>
      </w:r>
      <w:proofErr w:type="gramStart"/>
      <w:r w:rsidRPr="00CD018A">
        <w:rPr>
          <w:rFonts w:ascii="宋体" w:hAnsi="宋体" w:hint="eastAsia"/>
          <w:color w:val="000000"/>
          <w:sz w:val="24"/>
        </w:rPr>
        <w:t>直立下栽机构</w:t>
      </w:r>
      <w:proofErr w:type="gramEnd"/>
      <w:r w:rsidRPr="00CD018A">
        <w:rPr>
          <w:rFonts w:ascii="宋体" w:hAnsi="宋体" w:hint="eastAsia"/>
          <w:color w:val="000000"/>
          <w:sz w:val="24"/>
        </w:rPr>
        <w:t>、齿形链</w:t>
      </w:r>
      <w:proofErr w:type="gramStart"/>
      <w:r w:rsidRPr="00CD018A">
        <w:rPr>
          <w:rFonts w:ascii="宋体" w:hAnsi="宋体" w:hint="eastAsia"/>
          <w:color w:val="000000"/>
          <w:sz w:val="24"/>
        </w:rPr>
        <w:t>夹送铺放</w:t>
      </w:r>
      <w:proofErr w:type="gramEnd"/>
      <w:r w:rsidRPr="00CD018A">
        <w:rPr>
          <w:rFonts w:ascii="宋体" w:hAnsi="宋体" w:hint="eastAsia"/>
          <w:color w:val="000000"/>
          <w:sz w:val="24"/>
        </w:rPr>
        <w:t>装置、仿形切割挖掘机构、</w:t>
      </w:r>
      <w:proofErr w:type="gramStart"/>
      <w:r w:rsidRPr="00CD018A">
        <w:rPr>
          <w:rFonts w:ascii="宋体" w:hAnsi="宋体" w:hint="eastAsia"/>
          <w:color w:val="000000"/>
          <w:sz w:val="24"/>
        </w:rPr>
        <w:t>往复旋型振动</w:t>
      </w:r>
      <w:proofErr w:type="gramEnd"/>
      <w:r w:rsidRPr="00CD018A">
        <w:rPr>
          <w:rFonts w:ascii="宋体" w:hAnsi="宋体" w:hint="eastAsia"/>
          <w:color w:val="000000"/>
          <w:sz w:val="24"/>
        </w:rPr>
        <w:t>装置等关键部件，经第三方评价，大蒜机械化生产装备整体技术水平居国内领先，其中，大蒜直立精量播种技术处于国际领先水平。</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2. 创新研制了4大类7种大蒜机械化生产装备，填补诸多国内空白，并大面积推广应用，经济效益显著，为我国大蒜机械化生产提供了装备支撑。</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研制了蒜头破瓣分级装备、直立型精量播种机、平放型精量播种机、分段式收获机、联合收获机、打捆式收获机和蒜头精选机4大类7种新型装备，填补了诸多国内空白，经有资质的第三方检测机构检测，各项性能指标均达到或优于相关标准要求，产品销往全国各地，出口美国、西班牙、俄罗斯等十余个国家和地区，经用户使用反映良好，经济效益显著。</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3. 首创现代大蒜全程机械化生产装备技术体系，形成了1套大蒜机械化生产规程和标准，为我国大蒜简化、规范和高效生产提供了技术支撑。</w:t>
      </w:r>
    </w:p>
    <w:p w:rsidR="00CD018A" w:rsidRPr="00CD018A" w:rsidRDefault="00CD018A" w:rsidP="00CD018A">
      <w:pPr>
        <w:spacing w:line="360" w:lineRule="auto"/>
        <w:ind w:firstLineChars="200" w:firstLine="480"/>
        <w:rPr>
          <w:rFonts w:ascii="宋体" w:hAnsi="宋体"/>
          <w:color w:val="000000"/>
          <w:sz w:val="24"/>
        </w:rPr>
      </w:pPr>
      <w:r w:rsidRPr="00CD018A">
        <w:rPr>
          <w:rFonts w:ascii="宋体" w:hAnsi="宋体" w:hint="eastAsia"/>
          <w:color w:val="000000"/>
          <w:sz w:val="24"/>
        </w:rPr>
        <w:t>项目成果填补我国大蒜机械化生产装备部分空白，并在传统耕种管</w:t>
      </w:r>
      <w:proofErr w:type="gramStart"/>
      <w:r w:rsidRPr="00CD018A">
        <w:rPr>
          <w:rFonts w:ascii="宋体" w:hAnsi="宋体" w:hint="eastAsia"/>
          <w:color w:val="000000"/>
          <w:sz w:val="24"/>
        </w:rPr>
        <w:t>收基础</w:t>
      </w:r>
      <w:proofErr w:type="gramEnd"/>
      <w:r w:rsidRPr="00CD018A">
        <w:rPr>
          <w:rFonts w:ascii="宋体" w:hAnsi="宋体" w:hint="eastAsia"/>
          <w:color w:val="000000"/>
          <w:sz w:val="24"/>
        </w:rPr>
        <w:t>上增设蒜头破瓣分级和蒜头精选环节，形成现代大蒜全程机械化生产装备技术体系，进一步提高了大蒜生产效率和附加值，捋顺了种植模式与机械收获需求不匹</w:t>
      </w:r>
      <w:r w:rsidRPr="00CD018A">
        <w:rPr>
          <w:rFonts w:ascii="宋体" w:hAnsi="宋体" w:hint="eastAsia"/>
          <w:color w:val="000000"/>
          <w:sz w:val="24"/>
        </w:rPr>
        <w:lastRenderedPageBreak/>
        <w:t>配、破瓣分级与机械播种需要不匹配、蒜头混级收获与大蒜存储要求不匹配等问题，并基于不同大蒜品种和地区开发了适于大蒜机械化生产的大小行、高畦、留机耕道</w:t>
      </w:r>
      <w:proofErr w:type="gramStart"/>
      <w:r w:rsidRPr="00CD018A">
        <w:rPr>
          <w:rFonts w:ascii="宋体" w:hAnsi="宋体" w:hint="eastAsia"/>
          <w:color w:val="000000"/>
          <w:sz w:val="24"/>
        </w:rPr>
        <w:t>平畦等种植</w:t>
      </w:r>
      <w:proofErr w:type="gramEnd"/>
      <w:r w:rsidRPr="00CD018A">
        <w:rPr>
          <w:rFonts w:ascii="宋体" w:hAnsi="宋体" w:hint="eastAsia"/>
          <w:color w:val="000000"/>
          <w:sz w:val="24"/>
        </w:rPr>
        <w:t xml:space="preserve">模式，形成1套大蒜机械化生产规程和标准。                                                        </w:t>
      </w:r>
      <w:r w:rsidRPr="00CD018A">
        <w:rPr>
          <w:rFonts w:ascii="宋体" w:hAnsi="宋体"/>
          <w:color w:val="000000"/>
          <w:sz w:val="24"/>
        </w:rPr>
        <w:t xml:space="preserve">                                                                                                                                                                                                                                                                                           </w:t>
      </w:r>
    </w:p>
    <w:p w:rsidR="00CE2522" w:rsidRDefault="00CD018A" w:rsidP="00CD018A">
      <w:pPr>
        <w:spacing w:line="360" w:lineRule="auto"/>
        <w:ind w:firstLineChars="200" w:firstLine="480"/>
        <w:rPr>
          <w:rFonts w:ascii="ˎ̥" w:hAnsi="ˎ̥"/>
          <w:b/>
          <w:sz w:val="24"/>
        </w:rPr>
      </w:pPr>
      <w:r w:rsidRPr="00CD018A">
        <w:rPr>
          <w:rFonts w:ascii="宋体" w:hAnsi="宋体" w:hint="eastAsia"/>
          <w:color w:val="000000"/>
          <w:sz w:val="24"/>
        </w:rPr>
        <w:t>项目实施期间授权专利115件，其中发明专利7件，发表论文10篇，关键技术转化产品7种32个型号，近3年累计销售各类产品2843台套，新增销售额8249.26万元、新增利润2474.77万元、新增税收82.49万元，累计推广面积约850万亩，创造间接经济效益约78亿元。项目成果解决了我国大蒜机械化生产生产力低下的难题，提升了我国大蒜生产能力和科技水平，增强了中国大蒜在国际市场的优势地位。</w:t>
      </w:r>
    </w:p>
    <w:p w:rsidR="00CE2522" w:rsidRDefault="00CE25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Default="00AE4022">
      <w:pPr>
        <w:spacing w:line="360" w:lineRule="auto"/>
        <w:rPr>
          <w:rFonts w:ascii="ˎ̥" w:hAnsi="ˎ̥"/>
          <w:b/>
          <w:sz w:val="24"/>
        </w:rPr>
      </w:pPr>
    </w:p>
    <w:p w:rsidR="00AE4022" w:rsidRPr="006320C8" w:rsidRDefault="00AE4022">
      <w:pPr>
        <w:spacing w:line="360" w:lineRule="auto"/>
        <w:rPr>
          <w:rFonts w:ascii="ˎ̥" w:hAnsi="ˎ̥"/>
          <w:b/>
          <w:sz w:val="24"/>
        </w:rPr>
      </w:pPr>
    </w:p>
    <w:p w:rsidR="00CE2522" w:rsidRDefault="00514FA0">
      <w:pPr>
        <w:spacing w:line="360" w:lineRule="auto"/>
        <w:rPr>
          <w:rFonts w:ascii="ˎ̥" w:hAnsi="ˎ̥"/>
          <w:b/>
          <w:sz w:val="24"/>
        </w:rPr>
      </w:pPr>
      <w:r>
        <w:rPr>
          <w:rFonts w:ascii="ˎ̥" w:hAnsi="ˎ̥" w:hint="eastAsia"/>
          <w:b/>
          <w:sz w:val="24"/>
        </w:rPr>
        <w:lastRenderedPageBreak/>
        <w:t>客观评价</w:t>
      </w:r>
      <w:r>
        <w:rPr>
          <w:rFonts w:ascii="ˎ̥" w:hAnsi="ˎ̥"/>
          <w:b/>
          <w:sz w:val="24"/>
        </w:rPr>
        <w:t>：</w:t>
      </w:r>
    </w:p>
    <w:p w:rsidR="00CD018A" w:rsidRPr="00CD018A" w:rsidRDefault="00CD018A" w:rsidP="00CD018A">
      <w:pPr>
        <w:pStyle w:val="Style8"/>
        <w:ind w:firstLineChars="0" w:firstLine="0"/>
        <w:jc w:val="left"/>
        <w:rPr>
          <w:rFonts w:ascii="Times New Roman"/>
          <w:b/>
          <w:color w:val="000000"/>
          <w:szCs w:val="24"/>
        </w:rPr>
      </w:pPr>
      <w:r w:rsidRPr="00CD018A">
        <w:rPr>
          <w:rFonts w:ascii="Times New Roman" w:hint="eastAsia"/>
          <w:b/>
          <w:color w:val="000000"/>
          <w:szCs w:val="24"/>
        </w:rPr>
        <w:t>（一）科技查新报告显示该成果的新颖性</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本项目成果通过省级查新机构山东省农业科学院科技信息研究所进行了国内外查新，结论如下：</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 xml:space="preserve">1. </w:t>
      </w:r>
      <w:r w:rsidRPr="00CD018A">
        <w:rPr>
          <w:rFonts w:ascii="Times New Roman" w:hint="eastAsia"/>
          <w:color w:val="000000"/>
          <w:szCs w:val="24"/>
        </w:rPr>
        <w:t>本项目研发的大蒜播种机主要包括以下创新点：一种</w:t>
      </w:r>
      <w:proofErr w:type="gramStart"/>
      <w:r w:rsidRPr="00CD018A">
        <w:rPr>
          <w:rFonts w:ascii="Times New Roman" w:hint="eastAsia"/>
          <w:color w:val="000000"/>
          <w:szCs w:val="24"/>
        </w:rPr>
        <w:t>链勺式大蒜</w:t>
      </w:r>
      <w:proofErr w:type="gramEnd"/>
      <w:r w:rsidRPr="00CD018A">
        <w:rPr>
          <w:rFonts w:ascii="Times New Roman" w:hint="eastAsia"/>
          <w:color w:val="000000"/>
          <w:szCs w:val="24"/>
        </w:rPr>
        <w:t>取种器；一种实现定向栽种的大蒜栽种杯，碰撞片采用圆弧形设计，可实现短芽尖蒜瓣的正芽；一种连续直立栽种机构，可实现多行鸭嘴同时作业，机构运行稳定。综上，国内本课题组已报道了本项目研发的大蒜播种机的三大创新点。</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 xml:space="preserve">2. </w:t>
      </w:r>
      <w:r w:rsidRPr="00CD018A">
        <w:rPr>
          <w:rFonts w:ascii="Times New Roman" w:hint="eastAsia"/>
          <w:color w:val="000000"/>
          <w:szCs w:val="24"/>
        </w:rPr>
        <w:t>本项目的创新点是：研发一种大蒜联合收获机，创新仿生梳理</w:t>
      </w:r>
      <w:proofErr w:type="gramStart"/>
      <w:r w:rsidRPr="00CD018A">
        <w:rPr>
          <w:rFonts w:ascii="Times New Roman" w:hint="eastAsia"/>
          <w:color w:val="000000"/>
          <w:szCs w:val="24"/>
        </w:rPr>
        <w:t>有效分禾技术</w:t>
      </w:r>
      <w:proofErr w:type="gramEnd"/>
      <w:r w:rsidRPr="00CD018A">
        <w:rPr>
          <w:rFonts w:ascii="Times New Roman" w:hint="eastAsia"/>
          <w:color w:val="000000"/>
          <w:szCs w:val="24"/>
        </w:rPr>
        <w:t>，解决大蒜收获秸秆堵塞问题；研究了仿形挖掘技术和柔性输送技术，实现大蒜蒜头的无损伤挖掘输送和收集装箱；研究了</w:t>
      </w:r>
      <w:proofErr w:type="gramStart"/>
      <w:r w:rsidRPr="00CD018A">
        <w:rPr>
          <w:rFonts w:ascii="Times New Roman" w:hint="eastAsia"/>
          <w:color w:val="000000"/>
          <w:szCs w:val="24"/>
        </w:rPr>
        <w:t>链式清土输送</w:t>
      </w:r>
      <w:proofErr w:type="gramEnd"/>
      <w:r w:rsidRPr="00CD018A">
        <w:rPr>
          <w:rFonts w:ascii="Times New Roman" w:hint="eastAsia"/>
          <w:color w:val="000000"/>
          <w:szCs w:val="24"/>
        </w:rPr>
        <w:t>结构，在清理杂质的同时将清洁蒜头输送至收集箱；研发一种大蒜有序铺放收获机，重点突破有效分禾、仿形挖掘、柔性夹持输送，有序铺放等技术，保证挖掘装置和输送系统在工作时不损伤蒜瓣。综上所述，国内本课题组有自走式大蒜联合收获机的专利及文献报道，未见涉及仿生梳理</w:t>
      </w:r>
      <w:proofErr w:type="gramStart"/>
      <w:r w:rsidRPr="00CD018A">
        <w:rPr>
          <w:rFonts w:ascii="Times New Roman" w:hint="eastAsia"/>
          <w:color w:val="000000"/>
          <w:szCs w:val="24"/>
        </w:rPr>
        <w:t>有效分禾技术</w:t>
      </w:r>
      <w:proofErr w:type="gramEnd"/>
      <w:r w:rsidRPr="00CD018A">
        <w:rPr>
          <w:rFonts w:ascii="Times New Roman" w:hint="eastAsia"/>
          <w:color w:val="000000"/>
          <w:szCs w:val="24"/>
        </w:rPr>
        <w:t>、仿形挖掘技术、</w:t>
      </w:r>
      <w:proofErr w:type="gramStart"/>
      <w:r w:rsidRPr="00CD018A">
        <w:rPr>
          <w:rFonts w:ascii="Times New Roman" w:hint="eastAsia"/>
          <w:color w:val="000000"/>
          <w:szCs w:val="24"/>
        </w:rPr>
        <w:t>链式清土输送</w:t>
      </w:r>
      <w:proofErr w:type="gramEnd"/>
      <w:r w:rsidRPr="00CD018A">
        <w:rPr>
          <w:rFonts w:ascii="Times New Roman" w:hint="eastAsia"/>
          <w:color w:val="000000"/>
          <w:szCs w:val="24"/>
        </w:rPr>
        <w:t>结构及柔性夹持输送的报道。</w:t>
      </w:r>
    </w:p>
    <w:p w:rsidR="00CD018A" w:rsidRPr="00CD018A" w:rsidRDefault="00CD018A" w:rsidP="00CD018A">
      <w:pPr>
        <w:pStyle w:val="Style8"/>
        <w:ind w:firstLineChars="0" w:firstLine="0"/>
        <w:rPr>
          <w:rFonts w:ascii="Times New Roman"/>
          <w:b/>
          <w:color w:val="000000"/>
          <w:szCs w:val="24"/>
        </w:rPr>
      </w:pPr>
      <w:r w:rsidRPr="00CD018A">
        <w:rPr>
          <w:rFonts w:ascii="Times New Roman" w:hint="eastAsia"/>
          <w:b/>
          <w:color w:val="000000"/>
          <w:szCs w:val="24"/>
        </w:rPr>
        <w:t>（二）学会成果评价整体技术水平居国内领先，部分技术处于国际领先水平。</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山东农业机械学会于</w:t>
      </w:r>
      <w:r w:rsidRPr="00CD018A">
        <w:rPr>
          <w:rFonts w:ascii="Times New Roman" w:hint="eastAsia"/>
          <w:color w:val="000000"/>
          <w:szCs w:val="24"/>
        </w:rPr>
        <w:t>2018</w:t>
      </w:r>
      <w:r w:rsidRPr="00CD018A">
        <w:rPr>
          <w:rFonts w:ascii="Times New Roman" w:hint="eastAsia"/>
          <w:color w:val="000000"/>
          <w:szCs w:val="24"/>
        </w:rPr>
        <w:t>年</w:t>
      </w:r>
      <w:r w:rsidRPr="00CD018A">
        <w:rPr>
          <w:rFonts w:ascii="Times New Roman" w:hint="eastAsia"/>
          <w:color w:val="000000"/>
          <w:szCs w:val="24"/>
        </w:rPr>
        <w:t>12</w:t>
      </w:r>
      <w:r w:rsidRPr="00CD018A">
        <w:rPr>
          <w:rFonts w:ascii="Times New Roman" w:hint="eastAsia"/>
          <w:color w:val="000000"/>
          <w:szCs w:val="24"/>
        </w:rPr>
        <w:t>月</w:t>
      </w:r>
      <w:r w:rsidRPr="00CD018A">
        <w:rPr>
          <w:rFonts w:ascii="Times New Roman" w:hint="eastAsia"/>
          <w:color w:val="000000"/>
          <w:szCs w:val="24"/>
        </w:rPr>
        <w:t>22</w:t>
      </w:r>
      <w:r w:rsidRPr="00CD018A">
        <w:rPr>
          <w:rFonts w:ascii="Times New Roman" w:hint="eastAsia"/>
          <w:color w:val="000000"/>
          <w:szCs w:val="24"/>
        </w:rPr>
        <w:t>日组织有关专家成立成果评价专家组，在济南对山东省农业机械科学研究院牵头完成的成果“大蒜全程机械化技术与装备”进行了评价，专家组听取项目组的汇报，审查相关技术文件，经质询与讨论，形成意见如下：</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 xml:space="preserve">1. </w:t>
      </w:r>
      <w:r w:rsidRPr="00CD018A">
        <w:rPr>
          <w:rFonts w:ascii="Times New Roman" w:hint="eastAsia"/>
          <w:color w:val="000000"/>
          <w:szCs w:val="24"/>
        </w:rPr>
        <w:t>项目突破了蒜头低损破瓣分级、大蒜直立精量播种、平放精量播种、</w:t>
      </w:r>
      <w:proofErr w:type="gramStart"/>
      <w:r w:rsidRPr="00CD018A">
        <w:rPr>
          <w:rFonts w:ascii="Times New Roman" w:hint="eastAsia"/>
          <w:color w:val="000000"/>
          <w:szCs w:val="24"/>
        </w:rPr>
        <w:t>蒜株有序</w:t>
      </w:r>
      <w:proofErr w:type="gramEnd"/>
      <w:r w:rsidRPr="00CD018A">
        <w:rPr>
          <w:rFonts w:ascii="Times New Roman" w:hint="eastAsia"/>
          <w:color w:val="000000"/>
          <w:szCs w:val="24"/>
        </w:rPr>
        <w:t>铺放收获、蒜头联合收获、打捆收获、蒜头精准分级等关键技术，创新研制锥型硅胶盘软揉搓破瓣装置、</w:t>
      </w:r>
      <w:proofErr w:type="gramStart"/>
      <w:r w:rsidRPr="00CD018A">
        <w:rPr>
          <w:rFonts w:ascii="Times New Roman" w:hint="eastAsia"/>
          <w:color w:val="000000"/>
          <w:szCs w:val="24"/>
        </w:rPr>
        <w:t>锥形杯自</w:t>
      </w:r>
      <w:proofErr w:type="gramEnd"/>
      <w:r w:rsidRPr="00CD018A">
        <w:rPr>
          <w:rFonts w:ascii="Times New Roman" w:hint="eastAsia"/>
          <w:color w:val="000000"/>
          <w:szCs w:val="24"/>
        </w:rPr>
        <w:t>适应调整定向装置、双偏心盘</w:t>
      </w:r>
      <w:proofErr w:type="gramStart"/>
      <w:r w:rsidRPr="00CD018A">
        <w:rPr>
          <w:rFonts w:ascii="Times New Roman" w:hint="eastAsia"/>
          <w:color w:val="000000"/>
          <w:szCs w:val="24"/>
        </w:rPr>
        <w:t>直立下栽机构</w:t>
      </w:r>
      <w:proofErr w:type="gramEnd"/>
      <w:r w:rsidRPr="00CD018A">
        <w:rPr>
          <w:rFonts w:ascii="Times New Roman" w:hint="eastAsia"/>
          <w:color w:val="000000"/>
          <w:szCs w:val="24"/>
        </w:rPr>
        <w:t>、齿形链</w:t>
      </w:r>
      <w:proofErr w:type="gramStart"/>
      <w:r w:rsidRPr="00CD018A">
        <w:rPr>
          <w:rFonts w:ascii="Times New Roman" w:hint="eastAsia"/>
          <w:color w:val="000000"/>
          <w:szCs w:val="24"/>
        </w:rPr>
        <w:t>夹送铺放</w:t>
      </w:r>
      <w:proofErr w:type="gramEnd"/>
      <w:r w:rsidRPr="00CD018A">
        <w:rPr>
          <w:rFonts w:ascii="Times New Roman" w:hint="eastAsia"/>
          <w:color w:val="000000"/>
          <w:szCs w:val="24"/>
        </w:rPr>
        <w:t>装置、仿形切割挖掘机构、</w:t>
      </w:r>
      <w:proofErr w:type="gramStart"/>
      <w:r w:rsidRPr="00CD018A">
        <w:rPr>
          <w:rFonts w:ascii="Times New Roman" w:hint="eastAsia"/>
          <w:color w:val="000000"/>
          <w:szCs w:val="24"/>
        </w:rPr>
        <w:t>往复旋型振动</w:t>
      </w:r>
      <w:proofErr w:type="gramEnd"/>
      <w:r w:rsidRPr="00CD018A">
        <w:rPr>
          <w:rFonts w:ascii="Times New Roman" w:hint="eastAsia"/>
          <w:color w:val="000000"/>
          <w:szCs w:val="24"/>
        </w:rPr>
        <w:t>装置等关键部件，研发蒜头破瓣分级装备、直立型精量播种机、平放型精量播种机、分段式收获机、联合收获机和打捆式收获机、蒜头精选机等</w:t>
      </w:r>
      <w:r w:rsidRPr="00CD018A">
        <w:rPr>
          <w:rFonts w:ascii="Times New Roman" w:hint="eastAsia"/>
          <w:color w:val="000000"/>
          <w:szCs w:val="24"/>
        </w:rPr>
        <w:t>4</w:t>
      </w:r>
      <w:r w:rsidRPr="00CD018A">
        <w:rPr>
          <w:rFonts w:ascii="Times New Roman" w:hint="eastAsia"/>
          <w:color w:val="000000"/>
          <w:szCs w:val="24"/>
        </w:rPr>
        <w:t>大类</w:t>
      </w:r>
      <w:r w:rsidRPr="00CD018A">
        <w:rPr>
          <w:rFonts w:ascii="Times New Roman" w:hint="eastAsia"/>
          <w:color w:val="000000"/>
          <w:szCs w:val="24"/>
        </w:rPr>
        <w:t>7</w:t>
      </w:r>
      <w:r w:rsidRPr="00CD018A">
        <w:rPr>
          <w:rFonts w:ascii="Times New Roman" w:hint="eastAsia"/>
          <w:color w:val="000000"/>
          <w:szCs w:val="24"/>
        </w:rPr>
        <w:t>种新型装备。</w:t>
      </w:r>
      <w:r w:rsidRPr="00CD018A">
        <w:rPr>
          <w:rFonts w:ascii="Times New Roman" w:hint="eastAsia"/>
          <w:color w:val="000000"/>
          <w:szCs w:val="24"/>
        </w:rPr>
        <w:t xml:space="preserve"> </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 xml:space="preserve">2. </w:t>
      </w:r>
      <w:r w:rsidRPr="00CD018A">
        <w:rPr>
          <w:rFonts w:ascii="Times New Roman" w:hint="eastAsia"/>
          <w:color w:val="000000"/>
          <w:szCs w:val="24"/>
        </w:rPr>
        <w:t>项目产品经有资质的第三方检测机构检测，各项性能指标均达到或优于相关标准要求，成果已进行产业化生产并大面积推广应用，经用户使用反映良好，</w:t>
      </w:r>
      <w:r w:rsidRPr="00CD018A">
        <w:rPr>
          <w:rFonts w:ascii="Times New Roman" w:hint="eastAsia"/>
          <w:color w:val="000000"/>
          <w:szCs w:val="24"/>
        </w:rPr>
        <w:lastRenderedPageBreak/>
        <w:t>经济效益显著，有效解决了我国大蒜机械化生产关键问题，具有很好的推广应用前景。</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专家组一致认为：研发的大蒜机械化生产装备，整体技术水平居国内领先，其中，大蒜直立精量播种技术处于国际领先水平，有效提升了大蒜生产装备技术水平。</w:t>
      </w:r>
    </w:p>
    <w:p w:rsidR="00CD018A" w:rsidRPr="00CD018A" w:rsidRDefault="00CD018A" w:rsidP="00CD018A">
      <w:pPr>
        <w:pStyle w:val="Style8"/>
        <w:ind w:firstLineChars="0" w:firstLine="0"/>
        <w:rPr>
          <w:rFonts w:ascii="Times New Roman"/>
          <w:b/>
          <w:color w:val="000000"/>
          <w:szCs w:val="24"/>
        </w:rPr>
      </w:pPr>
      <w:r w:rsidRPr="00CD018A">
        <w:rPr>
          <w:rFonts w:ascii="Times New Roman" w:hint="eastAsia"/>
          <w:b/>
          <w:color w:val="000000"/>
          <w:szCs w:val="24"/>
        </w:rPr>
        <w:t>（三）项目成果通过验收</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项目成果于</w:t>
      </w:r>
      <w:r w:rsidRPr="00CD018A">
        <w:rPr>
          <w:rFonts w:ascii="Times New Roman" w:hint="eastAsia"/>
          <w:color w:val="000000"/>
          <w:szCs w:val="24"/>
        </w:rPr>
        <w:t>2017</w:t>
      </w:r>
      <w:r w:rsidRPr="00CD018A">
        <w:rPr>
          <w:rFonts w:ascii="Times New Roman" w:hint="eastAsia"/>
          <w:color w:val="000000"/>
          <w:szCs w:val="24"/>
        </w:rPr>
        <w:t>年至</w:t>
      </w:r>
      <w:r w:rsidRPr="00CD018A">
        <w:rPr>
          <w:rFonts w:ascii="Times New Roman" w:hint="eastAsia"/>
          <w:color w:val="000000"/>
          <w:szCs w:val="24"/>
        </w:rPr>
        <w:t>2019</w:t>
      </w:r>
      <w:r w:rsidRPr="00CD018A">
        <w:rPr>
          <w:rFonts w:ascii="Times New Roman" w:hint="eastAsia"/>
          <w:color w:val="000000"/>
          <w:szCs w:val="24"/>
        </w:rPr>
        <w:t>年分别通过了山东省农业机械管理局、山东省自然基金委员会和山东省农业科学院组织的专家验收和网上验收，验收委员会认为：</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 xml:space="preserve">1. </w:t>
      </w:r>
      <w:r w:rsidRPr="00CD018A">
        <w:rPr>
          <w:rFonts w:ascii="Times New Roman" w:hint="eastAsia"/>
          <w:color w:val="000000"/>
          <w:szCs w:val="24"/>
        </w:rPr>
        <w:t>项目研发的</w:t>
      </w:r>
      <w:r w:rsidRPr="00CD018A">
        <w:rPr>
          <w:rFonts w:ascii="Times New Roman" w:hint="eastAsia"/>
          <w:color w:val="000000"/>
          <w:szCs w:val="24"/>
        </w:rPr>
        <w:t>4DS-900</w:t>
      </w:r>
      <w:r w:rsidRPr="00CD018A">
        <w:rPr>
          <w:rFonts w:ascii="Times New Roman" w:hint="eastAsia"/>
          <w:color w:val="000000"/>
          <w:szCs w:val="24"/>
        </w:rPr>
        <w:t>自走式大蒜联合收获机，集成仿形</w:t>
      </w:r>
      <w:proofErr w:type="gramStart"/>
      <w:r w:rsidRPr="00CD018A">
        <w:rPr>
          <w:rFonts w:ascii="Times New Roman" w:hint="eastAsia"/>
          <w:color w:val="000000"/>
          <w:szCs w:val="24"/>
        </w:rPr>
        <w:t>梳理分禾技术</w:t>
      </w:r>
      <w:proofErr w:type="gramEnd"/>
      <w:r w:rsidRPr="00CD018A">
        <w:rPr>
          <w:rFonts w:ascii="Times New Roman" w:hint="eastAsia"/>
          <w:color w:val="000000"/>
          <w:szCs w:val="24"/>
        </w:rPr>
        <w:t>，解决了大蒜秸秆堵塞问题；创新仿形高频低幅震动挖掘技术和柔性输送技术，降低了挖掘阻力，实现了大蒜低损挖掘、输送、清洁和收集。研发了</w:t>
      </w:r>
      <w:r w:rsidRPr="00CD018A">
        <w:rPr>
          <w:rFonts w:ascii="Times New Roman" w:hint="eastAsia"/>
          <w:color w:val="000000"/>
          <w:szCs w:val="24"/>
        </w:rPr>
        <w:t>4DSP-4</w:t>
      </w:r>
      <w:r w:rsidRPr="00CD018A">
        <w:rPr>
          <w:rFonts w:ascii="Times New Roman" w:hint="eastAsia"/>
          <w:color w:val="000000"/>
          <w:szCs w:val="24"/>
        </w:rPr>
        <w:t>自走式大蒜铺放机，采用多行汇集夹持输送技术，实现了大蒜有序铺放。经用户试用，整机作业情况良好。</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经机械工业农业机械产品质量检测中心（济南）检测，样机各项性能指标达到了任务（合同）书和相关标准（</w:t>
      </w:r>
      <w:r w:rsidRPr="00CD018A">
        <w:rPr>
          <w:rFonts w:ascii="Times New Roman" w:hint="eastAsia"/>
          <w:color w:val="000000"/>
          <w:szCs w:val="24"/>
        </w:rPr>
        <w:t>DB37/T 2878.4-2016</w:t>
      </w:r>
      <w:r w:rsidRPr="00CD018A">
        <w:rPr>
          <w:rFonts w:ascii="Times New Roman" w:hint="eastAsia"/>
          <w:color w:val="000000"/>
          <w:szCs w:val="24"/>
        </w:rPr>
        <w:t>）要求。</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 xml:space="preserve">2. </w:t>
      </w:r>
      <w:r w:rsidRPr="00CD018A">
        <w:rPr>
          <w:rFonts w:ascii="Times New Roman" w:hint="eastAsia"/>
          <w:color w:val="000000"/>
          <w:szCs w:val="24"/>
        </w:rPr>
        <w:t>项目研制了一种平放型大蒜播种机和一种</w:t>
      </w:r>
      <w:proofErr w:type="gramStart"/>
      <w:r w:rsidRPr="00CD018A">
        <w:rPr>
          <w:rFonts w:ascii="Times New Roman" w:hint="eastAsia"/>
          <w:color w:val="000000"/>
          <w:szCs w:val="24"/>
        </w:rPr>
        <w:t>正芽型</w:t>
      </w:r>
      <w:proofErr w:type="gramEnd"/>
      <w:r w:rsidRPr="00CD018A">
        <w:rPr>
          <w:rFonts w:ascii="Times New Roman" w:hint="eastAsia"/>
          <w:color w:val="000000"/>
          <w:szCs w:val="24"/>
        </w:rPr>
        <w:t>大蒜播种机，突破了大蒜单粒取种技术、</w:t>
      </w:r>
      <w:proofErr w:type="gramStart"/>
      <w:r w:rsidRPr="00CD018A">
        <w:rPr>
          <w:rFonts w:ascii="Times New Roman" w:hint="eastAsia"/>
          <w:color w:val="000000"/>
          <w:szCs w:val="24"/>
        </w:rPr>
        <w:t>种体方向</w:t>
      </w:r>
      <w:proofErr w:type="gramEnd"/>
      <w:r w:rsidRPr="00CD018A">
        <w:rPr>
          <w:rFonts w:ascii="Times New Roman" w:hint="eastAsia"/>
          <w:color w:val="000000"/>
          <w:szCs w:val="24"/>
        </w:rPr>
        <w:t>控制技术和</w:t>
      </w:r>
      <w:proofErr w:type="gramStart"/>
      <w:r w:rsidRPr="00CD018A">
        <w:rPr>
          <w:rFonts w:ascii="Times New Roman" w:hint="eastAsia"/>
          <w:color w:val="000000"/>
          <w:szCs w:val="24"/>
        </w:rPr>
        <w:t>直立下栽技术</w:t>
      </w:r>
      <w:proofErr w:type="gramEnd"/>
      <w:r w:rsidRPr="00CD018A">
        <w:rPr>
          <w:rFonts w:ascii="Times New Roman" w:hint="eastAsia"/>
          <w:color w:val="000000"/>
          <w:szCs w:val="24"/>
        </w:rPr>
        <w:t>；创新研发了双槽式取种勺、圆弧形大蒜鳞芽方向控制器碰撞片、中间轴随驱动圆盘同时旋转的</w:t>
      </w:r>
      <w:proofErr w:type="gramStart"/>
      <w:r w:rsidRPr="00CD018A">
        <w:rPr>
          <w:rFonts w:ascii="Times New Roman" w:hint="eastAsia"/>
          <w:color w:val="000000"/>
          <w:szCs w:val="24"/>
        </w:rPr>
        <w:t>直立下栽机构</w:t>
      </w:r>
      <w:proofErr w:type="gramEnd"/>
      <w:r w:rsidRPr="00CD018A">
        <w:rPr>
          <w:rFonts w:ascii="Times New Roman" w:hint="eastAsia"/>
          <w:color w:val="000000"/>
          <w:szCs w:val="24"/>
        </w:rPr>
        <w:t>；形成了一种适于机械化作业的大蒜标准化栽培模式，并制定了相应的栽培技术规程。</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经机械工业农业机械产品质量检测中心（济南）检测，样机主要技术性能指标达到了任务书和有关标准规定的技术要求。所研发的两种大蒜播种机在企业进行了转化，经用户使用，反映良好，推广应用前景广阔。</w:t>
      </w:r>
    </w:p>
    <w:p w:rsidR="00CD018A" w:rsidRPr="00CD018A" w:rsidRDefault="00CD018A" w:rsidP="00CD018A">
      <w:pPr>
        <w:spacing w:line="360" w:lineRule="auto"/>
        <w:ind w:firstLineChars="200" w:firstLine="480"/>
        <w:rPr>
          <w:sz w:val="24"/>
        </w:rPr>
      </w:pPr>
      <w:r w:rsidRPr="00CD018A">
        <w:rPr>
          <w:rFonts w:hint="eastAsia"/>
          <w:sz w:val="24"/>
        </w:rPr>
        <w:t xml:space="preserve">3. </w:t>
      </w:r>
      <w:r w:rsidRPr="00CD018A">
        <w:rPr>
          <w:rFonts w:hint="eastAsia"/>
          <w:sz w:val="24"/>
        </w:rPr>
        <w:t>该项目研制的</w:t>
      </w:r>
      <w:proofErr w:type="gramStart"/>
      <w:r w:rsidRPr="00CD018A">
        <w:rPr>
          <w:rFonts w:hint="eastAsia"/>
          <w:sz w:val="24"/>
        </w:rPr>
        <w:t>大蒜正芽精量</w:t>
      </w:r>
      <w:proofErr w:type="gramEnd"/>
      <w:r w:rsidRPr="00CD018A">
        <w:rPr>
          <w:rFonts w:hint="eastAsia"/>
          <w:sz w:val="24"/>
        </w:rPr>
        <w:t>播种机，创新设计了双槽式取种勺，实现了大蒜单粒取种；创新设计了</w:t>
      </w:r>
      <w:proofErr w:type="gramStart"/>
      <w:r w:rsidRPr="00CD018A">
        <w:rPr>
          <w:rFonts w:hint="eastAsia"/>
          <w:sz w:val="24"/>
        </w:rPr>
        <w:t>锥形杯自</w:t>
      </w:r>
      <w:proofErr w:type="gramEnd"/>
      <w:r w:rsidRPr="00CD018A">
        <w:rPr>
          <w:rFonts w:hint="eastAsia"/>
          <w:sz w:val="24"/>
        </w:rPr>
        <w:t>适应调整定向装置，实现了短牙尖大蒜鳞芽方向有效控制；创新设计了双偏心盘直立栽植机构，避免了</w:t>
      </w:r>
      <w:proofErr w:type="gramStart"/>
      <w:r w:rsidRPr="00CD018A">
        <w:rPr>
          <w:rFonts w:hint="eastAsia"/>
          <w:sz w:val="24"/>
        </w:rPr>
        <w:t>下栽机构</w:t>
      </w:r>
      <w:proofErr w:type="gramEnd"/>
      <w:r w:rsidRPr="00CD018A">
        <w:rPr>
          <w:rFonts w:hint="eastAsia"/>
          <w:sz w:val="24"/>
        </w:rPr>
        <w:t>对鳞芽方向调整装置的干涉，保证了大蒜多行播种作业质量。</w:t>
      </w:r>
    </w:p>
    <w:p w:rsidR="00CD018A" w:rsidRPr="00CD018A" w:rsidRDefault="00CD018A" w:rsidP="00CD018A">
      <w:pPr>
        <w:spacing w:line="360" w:lineRule="auto"/>
        <w:ind w:firstLineChars="200" w:firstLine="480"/>
        <w:rPr>
          <w:sz w:val="24"/>
        </w:rPr>
      </w:pPr>
      <w:r w:rsidRPr="00CD018A">
        <w:rPr>
          <w:sz w:val="24"/>
        </w:rPr>
        <w:t>坚定验收专家组认为</w:t>
      </w:r>
      <w:r w:rsidRPr="00CD018A">
        <w:rPr>
          <w:rFonts w:hint="eastAsia"/>
          <w:sz w:val="24"/>
        </w:rPr>
        <w:t>，</w:t>
      </w:r>
      <w:r w:rsidRPr="00CD018A">
        <w:rPr>
          <w:sz w:val="24"/>
        </w:rPr>
        <w:t>项目完成了</w:t>
      </w:r>
      <w:r w:rsidRPr="00CD018A">
        <w:rPr>
          <w:rFonts w:hint="eastAsia"/>
          <w:sz w:val="24"/>
        </w:rPr>
        <w:t>申报</w:t>
      </w:r>
      <w:r w:rsidRPr="00CD018A">
        <w:rPr>
          <w:sz w:val="24"/>
        </w:rPr>
        <w:t>（合同）</w:t>
      </w:r>
      <w:r w:rsidRPr="00CD018A">
        <w:rPr>
          <w:rFonts w:hint="eastAsia"/>
          <w:sz w:val="24"/>
        </w:rPr>
        <w:t>书</w:t>
      </w:r>
      <w:r w:rsidRPr="00CD018A">
        <w:rPr>
          <w:sz w:val="24"/>
        </w:rPr>
        <w:t>规定的各项任务</w:t>
      </w:r>
      <w:r w:rsidRPr="00CD018A">
        <w:rPr>
          <w:rFonts w:hint="eastAsia"/>
          <w:sz w:val="24"/>
        </w:rPr>
        <w:t>目标</w:t>
      </w:r>
      <w:r w:rsidRPr="00CD018A">
        <w:rPr>
          <w:sz w:val="24"/>
        </w:rPr>
        <w:t>，整</w:t>
      </w:r>
      <w:r w:rsidRPr="00CD018A">
        <w:rPr>
          <w:sz w:val="24"/>
        </w:rPr>
        <w:lastRenderedPageBreak/>
        <w:t>体</w:t>
      </w:r>
      <w:r w:rsidRPr="00CD018A">
        <w:rPr>
          <w:rFonts w:hint="eastAsia"/>
          <w:sz w:val="24"/>
        </w:rPr>
        <w:t>综合</w:t>
      </w:r>
      <w:r w:rsidRPr="00CD018A">
        <w:rPr>
          <w:sz w:val="24"/>
        </w:rPr>
        <w:t>技术达到</w:t>
      </w:r>
      <w:r w:rsidRPr="00CD018A">
        <w:rPr>
          <w:rFonts w:hint="eastAsia"/>
          <w:sz w:val="24"/>
        </w:rPr>
        <w:t>国内</w:t>
      </w:r>
      <w:r w:rsidRPr="00CD018A">
        <w:rPr>
          <w:sz w:val="24"/>
        </w:rPr>
        <w:t>领先水平，推广应用前景良好。</w:t>
      </w:r>
    </w:p>
    <w:p w:rsidR="00CD018A" w:rsidRPr="00CD018A" w:rsidRDefault="00CD018A" w:rsidP="00CD018A">
      <w:pPr>
        <w:pStyle w:val="Style8"/>
        <w:ind w:firstLineChars="0" w:firstLine="0"/>
        <w:rPr>
          <w:rFonts w:ascii="Times New Roman"/>
          <w:b/>
          <w:color w:val="000000"/>
          <w:szCs w:val="24"/>
        </w:rPr>
      </w:pPr>
      <w:r w:rsidRPr="00CD018A">
        <w:rPr>
          <w:rFonts w:ascii="Times New Roman" w:hint="eastAsia"/>
          <w:b/>
          <w:color w:val="000000"/>
          <w:szCs w:val="24"/>
        </w:rPr>
        <w:t>（四）检测结果显示本项目技术符合国家标准</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项目成果通过了山东省农业机械产品质量监督检验站检测检验，主要技术指标与检验报告相符，符合国家相关标准。</w:t>
      </w:r>
    </w:p>
    <w:p w:rsidR="00CD018A" w:rsidRPr="00CD018A" w:rsidRDefault="00CD018A" w:rsidP="00CD018A">
      <w:pPr>
        <w:pStyle w:val="Style8"/>
        <w:ind w:firstLineChars="0" w:firstLine="0"/>
        <w:rPr>
          <w:rFonts w:ascii="Times New Roman"/>
          <w:b/>
          <w:color w:val="000000"/>
          <w:szCs w:val="24"/>
        </w:rPr>
      </w:pPr>
      <w:r w:rsidRPr="00CD018A">
        <w:rPr>
          <w:rFonts w:ascii="Times New Roman" w:hint="eastAsia"/>
          <w:b/>
          <w:color w:val="000000"/>
          <w:szCs w:val="24"/>
        </w:rPr>
        <w:t>（五）中国农机化学报等多家主流媒体刊载宣传技术成果</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科技部网站、</w:t>
      </w:r>
      <w:r w:rsidRPr="00CD018A">
        <w:rPr>
          <w:rFonts w:ascii="Times New Roman" w:hint="eastAsia"/>
          <w:color w:val="000000"/>
          <w:szCs w:val="24"/>
        </w:rPr>
        <w:t>CCTV10</w:t>
      </w:r>
      <w:r w:rsidRPr="00CD018A">
        <w:rPr>
          <w:rFonts w:ascii="Times New Roman" w:hint="eastAsia"/>
          <w:color w:val="000000"/>
          <w:szCs w:val="24"/>
        </w:rPr>
        <w:t>、中国农机化学报、科技日报、农村大众报等新闻媒体对本项目研制的多类机型进行了专题报道，认为机具技术先进，解决了我国大蒜机械化生产难题，解放了蒜农的膝盖，提高了我国大蒜机械化生产装备的技术水平。</w:t>
      </w:r>
    </w:p>
    <w:p w:rsidR="00CD018A" w:rsidRPr="00CD018A" w:rsidRDefault="00CD018A" w:rsidP="00CD018A">
      <w:pPr>
        <w:pStyle w:val="Style8"/>
        <w:ind w:firstLineChars="0" w:firstLine="0"/>
        <w:rPr>
          <w:rFonts w:ascii="Times New Roman"/>
          <w:b/>
          <w:color w:val="000000"/>
          <w:szCs w:val="24"/>
        </w:rPr>
      </w:pPr>
      <w:r w:rsidRPr="00CD018A">
        <w:rPr>
          <w:rFonts w:ascii="Times New Roman" w:hint="eastAsia"/>
          <w:b/>
          <w:color w:val="000000"/>
          <w:szCs w:val="24"/>
        </w:rPr>
        <w:t>（六）农机推广部门认可并登上农机补贴</w:t>
      </w:r>
    </w:p>
    <w:p w:rsidR="00CD018A" w:rsidRPr="00CD018A" w:rsidRDefault="00CD018A" w:rsidP="00CD018A">
      <w:pPr>
        <w:pStyle w:val="Style8"/>
        <w:rPr>
          <w:rFonts w:ascii="Times New Roman"/>
          <w:color w:val="000000"/>
          <w:szCs w:val="24"/>
        </w:rPr>
      </w:pPr>
      <w:r w:rsidRPr="00CD018A">
        <w:rPr>
          <w:rFonts w:ascii="Times New Roman" w:hint="eastAsia"/>
          <w:color w:val="000000"/>
          <w:szCs w:val="24"/>
        </w:rPr>
        <w:t>项目成果解决了我国大蒜机械化生产难题，相关技术和实际应用效果获得农机推广部门认可，并获得国家农机购置补贴。</w:t>
      </w:r>
    </w:p>
    <w:p w:rsidR="00CD018A" w:rsidRPr="00CD018A" w:rsidRDefault="00CD018A" w:rsidP="00CD018A">
      <w:pPr>
        <w:pStyle w:val="Style8"/>
        <w:ind w:firstLineChars="0" w:firstLine="0"/>
        <w:rPr>
          <w:rFonts w:ascii="Times New Roman"/>
          <w:b/>
          <w:color w:val="000000"/>
          <w:szCs w:val="24"/>
        </w:rPr>
      </w:pPr>
      <w:r w:rsidRPr="00CD018A">
        <w:rPr>
          <w:rFonts w:ascii="Times New Roman" w:hint="eastAsia"/>
          <w:b/>
          <w:color w:val="000000"/>
          <w:szCs w:val="24"/>
        </w:rPr>
        <w:t>（七）用户给予高度评价</w:t>
      </w:r>
    </w:p>
    <w:p w:rsidR="00CE2522" w:rsidRDefault="00CD018A" w:rsidP="008B74EA">
      <w:pPr>
        <w:spacing w:line="360" w:lineRule="auto"/>
        <w:ind w:firstLineChars="200" w:firstLine="480"/>
        <w:rPr>
          <w:color w:val="000000"/>
          <w:sz w:val="24"/>
        </w:rPr>
      </w:pPr>
      <w:bookmarkStart w:id="0" w:name="_GoBack"/>
      <w:bookmarkEnd w:id="0"/>
      <w:r w:rsidRPr="00CD018A">
        <w:rPr>
          <w:rFonts w:hint="eastAsia"/>
          <w:color w:val="000000"/>
          <w:sz w:val="24"/>
        </w:rPr>
        <w:t>本项目产品销往山东、河南、江苏、云南等大蒜主产区，出口美国、西班牙、俄罗斯等十余个国家和地区，经用户使用反映良好，一致认为项目产品省工、省力，节本增收效果明显。</w:t>
      </w:r>
    </w:p>
    <w:p w:rsidR="00CD018A" w:rsidRDefault="00CD018A"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AE4022" w:rsidRDefault="00AE4022" w:rsidP="00CD018A">
      <w:pPr>
        <w:spacing w:line="360" w:lineRule="auto"/>
        <w:rPr>
          <w:rFonts w:ascii="ˎ̥" w:hAnsi="ˎ̥"/>
          <w:sz w:val="24"/>
        </w:rPr>
      </w:pPr>
    </w:p>
    <w:p w:rsidR="00B61D79" w:rsidRPr="008E4FCA" w:rsidRDefault="00B61D79" w:rsidP="00B61D79">
      <w:pPr>
        <w:widowControl/>
        <w:jc w:val="center"/>
        <w:outlineLvl w:val="1"/>
        <w:rPr>
          <w:rFonts w:ascii="宋体" w:hAnsi="宋体"/>
          <w:color w:val="000000"/>
        </w:rPr>
      </w:pPr>
      <w:r w:rsidRPr="008E4FCA">
        <w:rPr>
          <w:rFonts w:hint="eastAsia"/>
          <w:b/>
          <w:bCs/>
          <w:color w:val="000000"/>
          <w:sz w:val="28"/>
        </w:rPr>
        <w:lastRenderedPageBreak/>
        <w:t>六</w:t>
      </w:r>
      <w:r w:rsidRPr="008E4FCA">
        <w:rPr>
          <w:b/>
          <w:bCs/>
          <w:color w:val="000000"/>
          <w:sz w:val="28"/>
        </w:rPr>
        <w:t>、</w:t>
      </w:r>
      <w:r w:rsidRPr="008E4FCA">
        <w:rPr>
          <w:rFonts w:ascii="宋体" w:hAnsi="宋体"/>
          <w:b/>
          <w:bCs/>
          <w:color w:val="000000"/>
          <w:sz w:val="28"/>
        </w:rPr>
        <w:t>应用情况</w:t>
      </w:r>
      <w:r w:rsidRPr="008E4FCA">
        <w:rPr>
          <w:rFonts w:ascii="宋体" w:hAnsi="宋体" w:hint="eastAsia"/>
          <w:b/>
          <w:bCs/>
          <w:color w:val="000000"/>
          <w:sz w:val="28"/>
        </w:rPr>
        <w:t>和效果</w:t>
      </w:r>
    </w:p>
    <w:p w:rsidR="00B61D79" w:rsidRDefault="00B61D79" w:rsidP="00B61D79">
      <w:pPr>
        <w:pStyle w:val="a5"/>
        <w:spacing w:line="390" w:lineRule="exact"/>
        <w:ind w:firstLineChars="0" w:firstLine="0"/>
        <w:outlineLvl w:val="2"/>
        <w:rPr>
          <w:rFonts w:ascii="宋体" w:hAnsi="宋体"/>
          <w:b/>
          <w:color w:val="000000"/>
        </w:rPr>
      </w:pPr>
      <w:r w:rsidRPr="00E120E8">
        <w:rPr>
          <w:rFonts w:ascii="宋体" w:hAnsi="宋体" w:hint="eastAsia"/>
          <w:b/>
          <w:color w:val="000000"/>
        </w:rPr>
        <w:t>1．</w:t>
      </w:r>
      <w:r>
        <w:rPr>
          <w:rFonts w:ascii="宋体" w:hAnsi="宋体" w:hint="eastAsia"/>
          <w:b/>
          <w:color w:val="000000"/>
        </w:rPr>
        <w:t>应用情况（限2页）</w:t>
      </w:r>
    </w:p>
    <w:p w:rsidR="00B61D79" w:rsidRPr="00FC3B65" w:rsidRDefault="00B61D79" w:rsidP="00B61D79">
      <w:pPr>
        <w:spacing w:beforeLines="50" w:before="156" w:line="360" w:lineRule="exact"/>
        <w:ind w:firstLineChars="200" w:firstLine="480"/>
        <w:rPr>
          <w:kern w:val="0"/>
          <w:sz w:val="24"/>
        </w:rPr>
      </w:pPr>
      <w:r w:rsidRPr="00FC3B65">
        <w:rPr>
          <w:kern w:val="0"/>
          <w:sz w:val="24"/>
        </w:rPr>
        <w:t>山东省农业机械科学研究院经过近</w:t>
      </w:r>
      <w:r w:rsidRPr="00FC3B65">
        <w:rPr>
          <w:kern w:val="0"/>
          <w:sz w:val="24"/>
        </w:rPr>
        <w:t>8</w:t>
      </w:r>
      <w:r w:rsidRPr="00FC3B65">
        <w:rPr>
          <w:kern w:val="0"/>
          <w:sz w:val="24"/>
        </w:rPr>
        <w:t>年的技术攻关，在大蒜直立播种和大蒜联合收获环节取得关键技术突破，并将成果转化给山东省玛丽亚农业机械有限公司形成生产力；山东省玛丽亚农业机械有限公司是一家专业从事大蒜机械研发、制造、销售、服务为一体的农业机械制造企业，研发了大蒜播种机、蒜头分级装备和蒜头分瓣分级装备，其中大蒜分选机和蒜种</w:t>
      </w:r>
      <w:proofErr w:type="gramStart"/>
      <w:r w:rsidRPr="00FC3B65">
        <w:rPr>
          <w:kern w:val="0"/>
          <w:sz w:val="24"/>
        </w:rPr>
        <w:t>分瓣机市场</w:t>
      </w:r>
      <w:proofErr w:type="gramEnd"/>
      <w:r w:rsidRPr="00FC3B65">
        <w:rPr>
          <w:kern w:val="0"/>
          <w:sz w:val="24"/>
        </w:rPr>
        <w:t>占有率达</w:t>
      </w:r>
      <w:r w:rsidRPr="00FC3B65">
        <w:rPr>
          <w:kern w:val="0"/>
          <w:sz w:val="24"/>
        </w:rPr>
        <w:t>90%</w:t>
      </w:r>
      <w:r w:rsidRPr="00FC3B65">
        <w:rPr>
          <w:kern w:val="0"/>
          <w:sz w:val="24"/>
        </w:rPr>
        <w:t>以上，已远销秘鲁、西班牙、日本、美国、印度、菲律宾、泰国、马来西亚、俄罗斯、澳大利亚等国家。</w:t>
      </w:r>
    </w:p>
    <w:p w:rsidR="00B61D79" w:rsidRPr="00B61D79" w:rsidRDefault="00B61D79" w:rsidP="00B61D79">
      <w:pPr>
        <w:spacing w:line="360" w:lineRule="exact"/>
        <w:ind w:firstLineChars="200" w:firstLine="480"/>
        <w:rPr>
          <w:kern w:val="0"/>
          <w:sz w:val="24"/>
        </w:rPr>
      </w:pPr>
      <w:r w:rsidRPr="00FC3B65">
        <w:rPr>
          <w:color w:val="000000"/>
          <w:sz w:val="24"/>
        </w:rPr>
        <w:t>本项目研制了蒜头破瓣分级装备、直立型精量播种机、平放型精量播种机、分段式收获机、联合收获机、打捆式收获机和蒜头精选机</w:t>
      </w:r>
      <w:r w:rsidRPr="00FC3B65">
        <w:rPr>
          <w:color w:val="000000"/>
          <w:sz w:val="24"/>
        </w:rPr>
        <w:t>4</w:t>
      </w:r>
      <w:r w:rsidRPr="00FC3B65">
        <w:rPr>
          <w:color w:val="000000"/>
          <w:sz w:val="24"/>
        </w:rPr>
        <w:t>大类</w:t>
      </w:r>
      <w:r w:rsidRPr="00FC3B65">
        <w:rPr>
          <w:color w:val="000000"/>
          <w:sz w:val="24"/>
        </w:rPr>
        <w:t>7</w:t>
      </w:r>
      <w:r w:rsidRPr="00FC3B65">
        <w:rPr>
          <w:color w:val="000000"/>
          <w:sz w:val="24"/>
        </w:rPr>
        <w:t>种新型装备，填补了多项国内空白。</w:t>
      </w:r>
      <w:r w:rsidRPr="00B61D79">
        <w:rPr>
          <w:sz w:val="24"/>
        </w:rPr>
        <w:t>应用单位</w:t>
      </w:r>
      <w:r w:rsidRPr="00B61D79">
        <w:rPr>
          <w:kern w:val="0"/>
          <w:sz w:val="24"/>
        </w:rPr>
        <w:t>山东省玛丽亚农业机械有限公司</w:t>
      </w:r>
      <w:r w:rsidRPr="00B61D79">
        <w:rPr>
          <w:kern w:val="0"/>
          <w:sz w:val="24"/>
        </w:rPr>
        <w:t>2016</w:t>
      </w:r>
      <w:r w:rsidRPr="00B61D79">
        <w:rPr>
          <w:kern w:val="0"/>
          <w:sz w:val="24"/>
        </w:rPr>
        <w:t>年生产分选机</w:t>
      </w:r>
      <w:r w:rsidRPr="00B61D79">
        <w:rPr>
          <w:kern w:val="0"/>
          <w:sz w:val="24"/>
        </w:rPr>
        <w:t>398</w:t>
      </w:r>
      <w:r w:rsidRPr="00B61D79">
        <w:rPr>
          <w:kern w:val="0"/>
          <w:sz w:val="24"/>
        </w:rPr>
        <w:t>台、</w:t>
      </w:r>
      <w:proofErr w:type="gramStart"/>
      <w:r w:rsidRPr="00B61D79">
        <w:rPr>
          <w:kern w:val="0"/>
          <w:sz w:val="24"/>
        </w:rPr>
        <w:t>分瓣机</w:t>
      </w:r>
      <w:r w:rsidRPr="00B61D79">
        <w:rPr>
          <w:kern w:val="0"/>
          <w:sz w:val="24"/>
        </w:rPr>
        <w:t>313</w:t>
      </w:r>
      <w:r w:rsidRPr="00B61D79">
        <w:rPr>
          <w:kern w:val="0"/>
          <w:sz w:val="24"/>
        </w:rPr>
        <w:t>台</w:t>
      </w:r>
      <w:proofErr w:type="gramEnd"/>
      <w:r w:rsidRPr="00B61D79">
        <w:rPr>
          <w:kern w:val="0"/>
          <w:sz w:val="24"/>
        </w:rPr>
        <w:t>，销售收入</w:t>
      </w:r>
      <w:r w:rsidRPr="00B61D79">
        <w:rPr>
          <w:kern w:val="0"/>
          <w:sz w:val="24"/>
        </w:rPr>
        <w:t>2146.98</w:t>
      </w:r>
      <w:r w:rsidRPr="00B61D79">
        <w:rPr>
          <w:kern w:val="0"/>
          <w:sz w:val="24"/>
        </w:rPr>
        <w:t>万元，税收</w:t>
      </w:r>
      <w:r w:rsidRPr="00B61D79">
        <w:rPr>
          <w:kern w:val="0"/>
          <w:sz w:val="24"/>
        </w:rPr>
        <w:t>21.47</w:t>
      </w:r>
      <w:r w:rsidRPr="00B61D79">
        <w:rPr>
          <w:kern w:val="0"/>
          <w:sz w:val="24"/>
        </w:rPr>
        <w:t>万元，利润</w:t>
      </w:r>
      <w:r w:rsidRPr="00B61D79">
        <w:rPr>
          <w:kern w:val="0"/>
          <w:sz w:val="24"/>
        </w:rPr>
        <w:t>644.09</w:t>
      </w:r>
      <w:r w:rsidRPr="00B61D79">
        <w:rPr>
          <w:kern w:val="0"/>
          <w:sz w:val="24"/>
        </w:rPr>
        <w:t>万元；</w:t>
      </w:r>
      <w:r w:rsidRPr="00B61D79">
        <w:rPr>
          <w:kern w:val="0"/>
          <w:sz w:val="24"/>
        </w:rPr>
        <w:t>2017</w:t>
      </w:r>
      <w:r w:rsidRPr="00B61D79">
        <w:rPr>
          <w:kern w:val="0"/>
          <w:sz w:val="24"/>
        </w:rPr>
        <w:t>年生产分选机</w:t>
      </w:r>
      <w:r w:rsidRPr="00B61D79">
        <w:rPr>
          <w:kern w:val="0"/>
          <w:sz w:val="24"/>
        </w:rPr>
        <w:t>482</w:t>
      </w:r>
      <w:r w:rsidRPr="00B61D79">
        <w:rPr>
          <w:kern w:val="0"/>
          <w:sz w:val="24"/>
        </w:rPr>
        <w:t>台、</w:t>
      </w:r>
      <w:proofErr w:type="gramStart"/>
      <w:r w:rsidRPr="00B61D79">
        <w:rPr>
          <w:kern w:val="0"/>
          <w:sz w:val="24"/>
        </w:rPr>
        <w:t>分瓣机</w:t>
      </w:r>
      <w:r w:rsidRPr="00B61D79">
        <w:rPr>
          <w:kern w:val="0"/>
          <w:sz w:val="24"/>
        </w:rPr>
        <w:t>618</w:t>
      </w:r>
      <w:r w:rsidRPr="00B61D79">
        <w:rPr>
          <w:kern w:val="0"/>
          <w:sz w:val="24"/>
        </w:rPr>
        <w:t>台</w:t>
      </w:r>
      <w:proofErr w:type="gramEnd"/>
      <w:r w:rsidRPr="00B61D79">
        <w:rPr>
          <w:kern w:val="0"/>
          <w:sz w:val="24"/>
        </w:rPr>
        <w:t>、直立型播种机</w:t>
      </w:r>
      <w:r w:rsidRPr="00B61D79">
        <w:rPr>
          <w:kern w:val="0"/>
          <w:sz w:val="24"/>
        </w:rPr>
        <w:t>48</w:t>
      </w:r>
      <w:r w:rsidRPr="00B61D79">
        <w:rPr>
          <w:kern w:val="0"/>
          <w:sz w:val="24"/>
        </w:rPr>
        <w:t>台、平放型播种机</w:t>
      </w:r>
      <w:r w:rsidRPr="00B61D79">
        <w:rPr>
          <w:kern w:val="0"/>
          <w:sz w:val="24"/>
        </w:rPr>
        <w:t>296</w:t>
      </w:r>
      <w:r w:rsidRPr="00B61D79">
        <w:rPr>
          <w:kern w:val="0"/>
          <w:sz w:val="24"/>
        </w:rPr>
        <w:t>台，销售收入</w:t>
      </w:r>
      <w:r w:rsidRPr="00B61D79">
        <w:rPr>
          <w:kern w:val="0"/>
          <w:sz w:val="24"/>
        </w:rPr>
        <w:t>4023</w:t>
      </w:r>
      <w:r w:rsidRPr="00B61D79">
        <w:rPr>
          <w:kern w:val="0"/>
          <w:sz w:val="24"/>
        </w:rPr>
        <w:t>万元，税收</w:t>
      </w:r>
      <w:r w:rsidRPr="00B61D79">
        <w:rPr>
          <w:kern w:val="0"/>
          <w:sz w:val="24"/>
        </w:rPr>
        <w:t>40.23</w:t>
      </w:r>
      <w:r w:rsidRPr="00B61D79">
        <w:rPr>
          <w:kern w:val="0"/>
          <w:sz w:val="24"/>
        </w:rPr>
        <w:t>万元，利润</w:t>
      </w:r>
      <w:r w:rsidRPr="00B61D79">
        <w:rPr>
          <w:kern w:val="0"/>
          <w:sz w:val="24"/>
        </w:rPr>
        <w:t>1206.9</w:t>
      </w:r>
      <w:r w:rsidRPr="00B61D79">
        <w:rPr>
          <w:kern w:val="0"/>
          <w:sz w:val="24"/>
        </w:rPr>
        <w:t>万元；</w:t>
      </w:r>
      <w:r w:rsidRPr="00B61D79">
        <w:rPr>
          <w:kern w:val="0"/>
          <w:sz w:val="24"/>
        </w:rPr>
        <w:t>2018</w:t>
      </w:r>
      <w:r w:rsidRPr="00B61D79">
        <w:rPr>
          <w:kern w:val="0"/>
          <w:sz w:val="24"/>
        </w:rPr>
        <w:t>年生产分选机</w:t>
      </w:r>
      <w:r w:rsidRPr="00B61D79">
        <w:rPr>
          <w:kern w:val="0"/>
          <w:sz w:val="24"/>
        </w:rPr>
        <w:t>315</w:t>
      </w:r>
      <w:r w:rsidRPr="00B61D79">
        <w:rPr>
          <w:kern w:val="0"/>
          <w:sz w:val="24"/>
        </w:rPr>
        <w:t>台、</w:t>
      </w:r>
      <w:proofErr w:type="gramStart"/>
      <w:r w:rsidRPr="00B61D79">
        <w:rPr>
          <w:kern w:val="0"/>
          <w:sz w:val="24"/>
        </w:rPr>
        <w:t>分瓣机</w:t>
      </w:r>
      <w:r w:rsidRPr="00B61D79">
        <w:rPr>
          <w:kern w:val="0"/>
          <w:sz w:val="24"/>
        </w:rPr>
        <w:t>196</w:t>
      </w:r>
      <w:r w:rsidRPr="00B61D79">
        <w:rPr>
          <w:kern w:val="0"/>
          <w:sz w:val="24"/>
        </w:rPr>
        <w:t>台</w:t>
      </w:r>
      <w:proofErr w:type="gramEnd"/>
      <w:r w:rsidRPr="00B61D79">
        <w:rPr>
          <w:kern w:val="0"/>
          <w:sz w:val="24"/>
        </w:rPr>
        <w:t>、收获机</w:t>
      </w:r>
      <w:r w:rsidRPr="00B61D79">
        <w:rPr>
          <w:kern w:val="0"/>
          <w:sz w:val="24"/>
        </w:rPr>
        <w:t>123</w:t>
      </w:r>
      <w:r w:rsidRPr="00B61D79">
        <w:rPr>
          <w:kern w:val="0"/>
          <w:sz w:val="24"/>
        </w:rPr>
        <w:t>台、直立型播种机</w:t>
      </w:r>
      <w:r w:rsidRPr="00B61D79">
        <w:rPr>
          <w:kern w:val="0"/>
          <w:sz w:val="24"/>
        </w:rPr>
        <w:t>28</w:t>
      </w:r>
      <w:r w:rsidRPr="00B61D79">
        <w:rPr>
          <w:kern w:val="0"/>
          <w:sz w:val="24"/>
        </w:rPr>
        <w:t>台、平放型播种机</w:t>
      </w:r>
      <w:r w:rsidRPr="00B61D79">
        <w:rPr>
          <w:kern w:val="0"/>
          <w:sz w:val="24"/>
        </w:rPr>
        <w:t>26</w:t>
      </w:r>
      <w:r w:rsidRPr="00B61D79">
        <w:rPr>
          <w:kern w:val="0"/>
          <w:sz w:val="24"/>
        </w:rPr>
        <w:t>台，销售收入</w:t>
      </w:r>
      <w:r w:rsidRPr="00B61D79">
        <w:rPr>
          <w:kern w:val="0"/>
          <w:sz w:val="24"/>
        </w:rPr>
        <w:t>2079.28</w:t>
      </w:r>
      <w:r w:rsidRPr="00B61D79">
        <w:rPr>
          <w:kern w:val="0"/>
          <w:sz w:val="24"/>
        </w:rPr>
        <w:t>万元，税收</w:t>
      </w:r>
      <w:r w:rsidRPr="00B61D79">
        <w:rPr>
          <w:kern w:val="0"/>
          <w:sz w:val="24"/>
        </w:rPr>
        <w:t>20.79</w:t>
      </w:r>
      <w:r w:rsidRPr="00B61D79">
        <w:rPr>
          <w:kern w:val="0"/>
          <w:sz w:val="24"/>
        </w:rPr>
        <w:t>万元，利润</w:t>
      </w:r>
      <w:r w:rsidRPr="00B61D79">
        <w:rPr>
          <w:kern w:val="0"/>
          <w:sz w:val="24"/>
        </w:rPr>
        <w:t>623.78</w:t>
      </w:r>
      <w:r w:rsidRPr="00B61D79">
        <w:rPr>
          <w:kern w:val="0"/>
          <w:sz w:val="24"/>
        </w:rPr>
        <w:t>万元，累计推广面积</w:t>
      </w:r>
      <w:r w:rsidRPr="00B61D79">
        <w:rPr>
          <w:sz w:val="24"/>
        </w:rPr>
        <w:t>849.2</w:t>
      </w:r>
      <w:r w:rsidRPr="00B61D79">
        <w:rPr>
          <w:sz w:val="24"/>
        </w:rPr>
        <w:t>万亩。</w:t>
      </w:r>
    </w:p>
    <w:p w:rsidR="00B61D79" w:rsidRPr="00FC3B65" w:rsidRDefault="00B61D79" w:rsidP="00B61D79">
      <w:pPr>
        <w:spacing w:line="360" w:lineRule="exact"/>
        <w:ind w:firstLineChars="200" w:firstLine="480"/>
        <w:rPr>
          <w:kern w:val="0"/>
          <w:sz w:val="24"/>
        </w:rPr>
      </w:pPr>
      <w:r w:rsidRPr="00FC3B65">
        <w:rPr>
          <w:kern w:val="0"/>
          <w:sz w:val="24"/>
        </w:rPr>
        <w:t>项目转化产品在全国进行销售</w:t>
      </w:r>
      <w:r w:rsidRPr="00FC3B65">
        <w:rPr>
          <w:color w:val="000000"/>
          <w:sz w:val="24"/>
        </w:rPr>
        <w:t>，并出口美国、西班牙、俄罗斯等十余个国家和地区，</w:t>
      </w:r>
      <w:r w:rsidRPr="00FC3B65">
        <w:rPr>
          <w:kern w:val="0"/>
          <w:sz w:val="24"/>
        </w:rPr>
        <w:t>主要用户群体为大蒜专业合作社、大蒜种植户、食品公司和冷库等。成果完成单位后期对用户进行了跟踪调查，发现，采用大蒜全程机械化设备技术，比人工种植大蒜亩均降低成本约</w:t>
      </w:r>
      <w:r w:rsidRPr="00FC3B65">
        <w:rPr>
          <w:kern w:val="0"/>
          <w:sz w:val="24"/>
        </w:rPr>
        <w:t>1500</w:t>
      </w:r>
      <w:r w:rsidRPr="00FC3B65">
        <w:rPr>
          <w:kern w:val="0"/>
          <w:sz w:val="24"/>
        </w:rPr>
        <w:t>元</w:t>
      </w:r>
      <w:r w:rsidRPr="00FC3B65">
        <w:rPr>
          <w:kern w:val="0"/>
          <w:sz w:val="24"/>
        </w:rPr>
        <w:t>~1800</w:t>
      </w:r>
      <w:r w:rsidRPr="00FC3B65">
        <w:rPr>
          <w:kern w:val="0"/>
          <w:sz w:val="24"/>
        </w:rPr>
        <w:t>元。用户对项目产品的认可度较高，提升了应用单位产品的核心竞争力，创造了巨大的经济和社会效益。</w:t>
      </w:r>
    </w:p>
    <w:p w:rsidR="00B61D79" w:rsidRPr="00FC3B65" w:rsidRDefault="00B61D79" w:rsidP="00B61D79">
      <w:pPr>
        <w:pStyle w:val="a5"/>
        <w:spacing w:line="360" w:lineRule="exact"/>
        <w:jc w:val="left"/>
        <w:outlineLvl w:val="1"/>
        <w:rPr>
          <w:rFonts w:ascii="Times New Roman"/>
          <w:color w:val="000000"/>
          <w:szCs w:val="24"/>
        </w:rPr>
      </w:pPr>
      <w:r w:rsidRPr="00FC3B65">
        <w:rPr>
          <w:rFonts w:ascii="Times New Roman"/>
          <w:kern w:val="0"/>
          <w:szCs w:val="24"/>
        </w:rPr>
        <w:t>自</w:t>
      </w:r>
      <w:r w:rsidRPr="00FC3B65">
        <w:rPr>
          <w:rFonts w:ascii="Times New Roman"/>
          <w:kern w:val="0"/>
          <w:szCs w:val="24"/>
        </w:rPr>
        <w:t>2017</w:t>
      </w:r>
      <w:r w:rsidRPr="00FC3B65">
        <w:rPr>
          <w:rFonts w:ascii="Times New Roman"/>
          <w:kern w:val="0"/>
          <w:szCs w:val="24"/>
        </w:rPr>
        <w:t>年起，成果完成单位在全国范围内进行成果演示和推广，先后承办世界首台精准高效大蒜（直立型）播种机产品发布会、全国葱姜蒜机械化会议、</w:t>
      </w:r>
      <w:r w:rsidRPr="00FC3B65">
        <w:rPr>
          <w:rFonts w:ascii="Times New Roman"/>
          <w:kern w:val="0"/>
          <w:szCs w:val="24"/>
        </w:rPr>
        <w:t>2018</w:t>
      </w:r>
      <w:r w:rsidRPr="00FC3B65">
        <w:rPr>
          <w:rFonts w:ascii="Times New Roman"/>
          <w:kern w:val="0"/>
          <w:szCs w:val="24"/>
        </w:rPr>
        <w:t>中国（金乡）首届大蒜机械创新发展论坛等活动；参加全省大蒜生产全程机械化现场观摩会、全国</w:t>
      </w:r>
      <w:proofErr w:type="gramStart"/>
      <w:r w:rsidRPr="00FC3B65">
        <w:rPr>
          <w:rFonts w:ascii="Times New Roman"/>
          <w:kern w:val="0"/>
          <w:szCs w:val="24"/>
        </w:rPr>
        <w:t>农机化主推</w:t>
      </w:r>
      <w:proofErr w:type="gramEnd"/>
      <w:r w:rsidRPr="00FC3B65">
        <w:rPr>
          <w:rFonts w:ascii="Times New Roman"/>
          <w:kern w:val="0"/>
          <w:szCs w:val="24"/>
        </w:rPr>
        <w:t>技术演示活动等现场演示活动；在山东、河南等大蒜主产区进行作业效果演示十余次；在山东、陕西等地建立多个大蒜全程机械化试验示范基地；开展合作社联合采购与推广，</w:t>
      </w:r>
      <w:r w:rsidRPr="00FC3B65">
        <w:rPr>
          <w:rFonts w:ascii="Times New Roman"/>
          <w:kern w:val="0"/>
          <w:szCs w:val="24"/>
        </w:rPr>
        <w:t>2019</w:t>
      </w:r>
      <w:r w:rsidRPr="00FC3B65">
        <w:rPr>
          <w:rFonts w:ascii="Times New Roman"/>
          <w:kern w:val="0"/>
          <w:szCs w:val="24"/>
        </w:rPr>
        <w:t>年实施金乡县国家现代农业产业园大蒜机械研发推广示范项目，建立示范点</w:t>
      </w:r>
      <w:r w:rsidRPr="00FC3B65">
        <w:rPr>
          <w:rFonts w:ascii="Times New Roman"/>
          <w:kern w:val="0"/>
          <w:szCs w:val="24"/>
        </w:rPr>
        <w:t>100</w:t>
      </w:r>
      <w:r w:rsidRPr="00FC3B65">
        <w:rPr>
          <w:rFonts w:ascii="Times New Roman"/>
          <w:kern w:val="0"/>
          <w:szCs w:val="24"/>
        </w:rPr>
        <w:t>余处，示范面积</w:t>
      </w:r>
      <w:r w:rsidRPr="00FC3B65">
        <w:rPr>
          <w:rFonts w:ascii="Times New Roman"/>
          <w:kern w:val="0"/>
          <w:szCs w:val="24"/>
        </w:rPr>
        <w:t>2000</w:t>
      </w:r>
      <w:r w:rsidRPr="00FC3B65">
        <w:rPr>
          <w:rFonts w:ascii="Times New Roman"/>
          <w:kern w:val="0"/>
          <w:szCs w:val="24"/>
        </w:rPr>
        <w:t>亩。以上示范和推广项目的实施，推进了大蒜全程机械化作业进程，提高了产品的知名度，对产品的销售具有良好的推动作用。</w:t>
      </w:r>
    </w:p>
    <w:p w:rsidR="00B61D79" w:rsidRPr="00E120E8" w:rsidRDefault="00B61D79" w:rsidP="00B61D79">
      <w:pPr>
        <w:pStyle w:val="a5"/>
        <w:spacing w:beforeLines="100" w:before="312"/>
        <w:ind w:firstLineChars="0" w:firstLine="0"/>
        <w:jc w:val="center"/>
        <w:rPr>
          <w:rFonts w:ascii="宋体" w:hAnsi="宋体"/>
          <w:color w:val="000000"/>
        </w:rPr>
      </w:pPr>
      <w:r w:rsidRPr="00E120E8">
        <w:rPr>
          <w:rFonts w:ascii="宋体" w:hAnsi="宋体"/>
          <w:color w:val="000000"/>
        </w:rPr>
        <w:t>主要应用单位情况</w:t>
      </w:r>
      <w:r w:rsidRPr="00E120E8">
        <w:rPr>
          <w:rFonts w:ascii="宋体" w:hAnsi="宋体" w:hint="eastAsia"/>
          <w:color w:val="000000"/>
        </w:rPr>
        <w:t>表</w:t>
      </w:r>
    </w:p>
    <w:tbl>
      <w:tblPr>
        <w:tblW w:w="8789" w:type="dxa"/>
        <w:jc w:val="center"/>
        <w:tblInd w:w="1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306"/>
        <w:gridCol w:w="1687"/>
        <w:gridCol w:w="1701"/>
        <w:gridCol w:w="1685"/>
        <w:gridCol w:w="1559"/>
      </w:tblGrid>
      <w:tr w:rsidR="00B61D79" w:rsidRPr="00E120E8" w:rsidTr="006A10F1">
        <w:trPr>
          <w:trHeight w:val="468"/>
          <w:jc w:val="center"/>
        </w:trPr>
        <w:tc>
          <w:tcPr>
            <w:tcW w:w="851" w:type="dxa"/>
            <w:vAlign w:val="center"/>
          </w:tcPr>
          <w:p w:rsidR="00B61D79" w:rsidRPr="0073691E" w:rsidDel="00116C18" w:rsidRDefault="00B61D79" w:rsidP="006A10F1">
            <w:pPr>
              <w:pStyle w:val="a5"/>
              <w:spacing w:line="240" w:lineRule="auto"/>
              <w:ind w:firstLineChars="0" w:firstLine="0"/>
              <w:jc w:val="center"/>
              <w:rPr>
                <w:rFonts w:ascii="宋体" w:hAnsi="宋体"/>
                <w:color w:val="000000"/>
              </w:rPr>
            </w:pPr>
            <w:r>
              <w:rPr>
                <w:rFonts w:ascii="宋体" w:hAnsi="宋体" w:hint="eastAsia"/>
                <w:color w:val="000000"/>
              </w:rPr>
              <w:t>序号</w:t>
            </w:r>
          </w:p>
        </w:tc>
        <w:tc>
          <w:tcPr>
            <w:tcW w:w="1306" w:type="dxa"/>
            <w:vAlign w:val="center"/>
          </w:tcPr>
          <w:p w:rsidR="00B61D79" w:rsidRPr="00E120E8" w:rsidRDefault="00B61D79" w:rsidP="006A10F1">
            <w:pPr>
              <w:pStyle w:val="a5"/>
              <w:spacing w:line="240" w:lineRule="auto"/>
              <w:ind w:firstLineChars="0" w:firstLine="0"/>
              <w:jc w:val="center"/>
              <w:rPr>
                <w:rFonts w:ascii="宋体" w:hAnsi="宋体"/>
                <w:color w:val="000000"/>
              </w:rPr>
            </w:pPr>
            <w:r w:rsidRPr="00E120E8">
              <w:rPr>
                <w:rFonts w:ascii="宋体" w:hAnsi="宋体"/>
                <w:color w:val="000000"/>
              </w:rPr>
              <w:t>单位名称</w:t>
            </w:r>
          </w:p>
        </w:tc>
        <w:tc>
          <w:tcPr>
            <w:tcW w:w="1687" w:type="dxa"/>
            <w:vAlign w:val="center"/>
          </w:tcPr>
          <w:p w:rsidR="00B61D79" w:rsidRPr="00A67D14" w:rsidRDefault="00B61D79" w:rsidP="006A10F1">
            <w:pPr>
              <w:pStyle w:val="a5"/>
              <w:spacing w:line="240" w:lineRule="auto"/>
              <w:ind w:firstLineChars="0" w:firstLine="0"/>
              <w:jc w:val="center"/>
              <w:rPr>
                <w:rFonts w:ascii="宋体" w:hAnsi="宋体"/>
                <w:color w:val="000000"/>
              </w:rPr>
            </w:pPr>
            <w:r w:rsidRPr="00A67D14">
              <w:rPr>
                <w:rFonts w:ascii="宋体" w:hAnsi="宋体" w:hint="eastAsia"/>
                <w:color w:val="000000"/>
              </w:rPr>
              <w:t>应用的技术</w:t>
            </w:r>
          </w:p>
        </w:tc>
        <w:tc>
          <w:tcPr>
            <w:tcW w:w="1701" w:type="dxa"/>
            <w:vAlign w:val="center"/>
          </w:tcPr>
          <w:p w:rsidR="00B61D79" w:rsidRPr="00A67D14" w:rsidRDefault="00B61D79" w:rsidP="006A10F1">
            <w:pPr>
              <w:pStyle w:val="a5"/>
              <w:spacing w:line="240" w:lineRule="auto"/>
              <w:ind w:firstLineChars="0" w:firstLine="0"/>
              <w:jc w:val="center"/>
              <w:rPr>
                <w:rFonts w:ascii="宋体" w:hAnsi="宋体"/>
                <w:color w:val="000000"/>
              </w:rPr>
            </w:pPr>
            <w:r w:rsidRPr="00A67D14">
              <w:rPr>
                <w:rFonts w:ascii="宋体" w:hAnsi="宋体" w:hint="eastAsia"/>
                <w:color w:val="000000"/>
              </w:rPr>
              <w:t>应用对象</w:t>
            </w:r>
          </w:p>
          <w:p w:rsidR="00B61D79" w:rsidRPr="00A67D14" w:rsidRDefault="00B61D79" w:rsidP="006A10F1">
            <w:pPr>
              <w:pStyle w:val="a5"/>
              <w:spacing w:line="240" w:lineRule="auto"/>
              <w:ind w:firstLineChars="0" w:firstLine="0"/>
              <w:jc w:val="center"/>
              <w:rPr>
                <w:rFonts w:ascii="宋体" w:hAnsi="宋体"/>
                <w:color w:val="000000"/>
              </w:rPr>
            </w:pPr>
            <w:r w:rsidRPr="00A67D14">
              <w:rPr>
                <w:rFonts w:ascii="宋体" w:hAnsi="宋体" w:hint="eastAsia"/>
                <w:color w:val="000000"/>
              </w:rPr>
              <w:t>及</w:t>
            </w:r>
            <w:r w:rsidRPr="00A67D14">
              <w:rPr>
                <w:rFonts w:ascii="宋体" w:hAnsi="宋体"/>
                <w:color w:val="000000"/>
              </w:rPr>
              <w:t>规模</w:t>
            </w:r>
          </w:p>
        </w:tc>
        <w:tc>
          <w:tcPr>
            <w:tcW w:w="1685" w:type="dxa"/>
            <w:vAlign w:val="center"/>
          </w:tcPr>
          <w:p w:rsidR="00B61D79" w:rsidRPr="00E120E8" w:rsidRDefault="00B61D79" w:rsidP="006A10F1">
            <w:pPr>
              <w:pStyle w:val="a5"/>
              <w:spacing w:line="240" w:lineRule="auto"/>
              <w:ind w:firstLineChars="0" w:firstLine="0"/>
              <w:jc w:val="center"/>
              <w:rPr>
                <w:rFonts w:ascii="宋体" w:hAnsi="宋体"/>
                <w:color w:val="000000"/>
              </w:rPr>
            </w:pPr>
            <w:r>
              <w:rPr>
                <w:rFonts w:ascii="宋体" w:hAnsi="宋体" w:hint="eastAsia"/>
                <w:color w:val="000000"/>
              </w:rPr>
              <w:t>应用</w:t>
            </w:r>
            <w:r w:rsidRPr="00E120E8">
              <w:rPr>
                <w:rFonts w:ascii="宋体" w:hAnsi="宋体"/>
                <w:color w:val="000000"/>
              </w:rPr>
              <w:t>起止时间</w:t>
            </w:r>
          </w:p>
        </w:tc>
        <w:tc>
          <w:tcPr>
            <w:tcW w:w="1559" w:type="dxa"/>
            <w:vAlign w:val="center"/>
          </w:tcPr>
          <w:p w:rsidR="00B61D79" w:rsidRPr="00E120E8" w:rsidRDefault="00B61D79" w:rsidP="006A10F1">
            <w:pPr>
              <w:pStyle w:val="a5"/>
              <w:spacing w:line="240" w:lineRule="auto"/>
              <w:ind w:firstLineChars="0" w:firstLine="0"/>
              <w:jc w:val="center"/>
              <w:rPr>
                <w:rFonts w:ascii="宋体" w:hAnsi="宋体"/>
                <w:color w:val="000000"/>
              </w:rPr>
            </w:pPr>
            <w:r w:rsidRPr="008D6AA1">
              <w:rPr>
                <w:rFonts w:ascii="宋体" w:hAnsi="宋体"/>
                <w:color w:val="000000"/>
              </w:rPr>
              <w:t>单位联系人/电话</w:t>
            </w:r>
          </w:p>
        </w:tc>
      </w:tr>
      <w:tr w:rsidR="00B61D79" w:rsidRPr="00E120E8" w:rsidTr="006A10F1">
        <w:trPr>
          <w:trHeight w:val="481"/>
          <w:jc w:val="center"/>
        </w:trPr>
        <w:tc>
          <w:tcPr>
            <w:tcW w:w="851" w:type="dxa"/>
          </w:tcPr>
          <w:p w:rsidR="00B61D79" w:rsidRPr="0073691E" w:rsidRDefault="00B61D79" w:rsidP="006A10F1">
            <w:pPr>
              <w:pStyle w:val="a5"/>
              <w:ind w:firstLineChars="0" w:firstLine="0"/>
              <w:rPr>
                <w:rFonts w:ascii="宋体" w:hAnsi="宋体"/>
                <w:color w:val="000000"/>
              </w:rPr>
            </w:pPr>
            <w:r>
              <w:rPr>
                <w:rFonts w:ascii="宋体" w:hAnsi="宋体" w:hint="eastAsia"/>
                <w:color w:val="000000"/>
              </w:rPr>
              <w:t>1</w:t>
            </w:r>
          </w:p>
        </w:tc>
        <w:tc>
          <w:tcPr>
            <w:tcW w:w="1306" w:type="dxa"/>
            <w:vAlign w:val="center"/>
          </w:tcPr>
          <w:p w:rsidR="00B61D79" w:rsidRPr="009E2139" w:rsidRDefault="00B61D79" w:rsidP="006A10F1">
            <w:pPr>
              <w:snapToGrid w:val="0"/>
              <w:rPr>
                <w:color w:val="000000"/>
                <w:kern w:val="0"/>
                <w:szCs w:val="21"/>
              </w:rPr>
            </w:pPr>
            <w:r w:rsidRPr="009E2139">
              <w:rPr>
                <w:color w:val="000000"/>
                <w:kern w:val="0"/>
                <w:szCs w:val="21"/>
              </w:rPr>
              <w:t>山东省玛丽亚农业机械</w:t>
            </w:r>
            <w:r w:rsidRPr="009E2139">
              <w:rPr>
                <w:color w:val="000000"/>
                <w:kern w:val="0"/>
                <w:szCs w:val="21"/>
              </w:rPr>
              <w:lastRenderedPageBreak/>
              <w:t>有限公司</w:t>
            </w:r>
          </w:p>
        </w:tc>
        <w:tc>
          <w:tcPr>
            <w:tcW w:w="1687" w:type="dxa"/>
            <w:vAlign w:val="center"/>
          </w:tcPr>
          <w:p w:rsidR="00B61D79" w:rsidRPr="009E2139" w:rsidRDefault="00B61D79" w:rsidP="006A10F1">
            <w:pPr>
              <w:snapToGrid w:val="0"/>
              <w:rPr>
                <w:color w:val="000000"/>
                <w:kern w:val="0"/>
                <w:szCs w:val="21"/>
              </w:rPr>
            </w:pPr>
            <w:bookmarkStart w:id="1" w:name="Yyjs1"/>
            <w:bookmarkEnd w:id="1"/>
            <w:r w:rsidRPr="009E2139">
              <w:rPr>
                <w:color w:val="000000"/>
                <w:kern w:val="0"/>
                <w:szCs w:val="21"/>
              </w:rPr>
              <w:lastRenderedPageBreak/>
              <w:t>大蒜</w:t>
            </w:r>
            <w:r>
              <w:rPr>
                <w:color w:val="000000"/>
                <w:kern w:val="0"/>
                <w:szCs w:val="21"/>
              </w:rPr>
              <w:t>全程机械化技术</w:t>
            </w:r>
            <w:r w:rsidRPr="009E2139">
              <w:rPr>
                <w:color w:val="000000"/>
                <w:kern w:val="0"/>
                <w:szCs w:val="21"/>
              </w:rPr>
              <w:t>装备研发</w:t>
            </w:r>
            <w:r>
              <w:rPr>
                <w:rFonts w:hint="eastAsia"/>
                <w:color w:val="000000"/>
                <w:kern w:val="0"/>
                <w:szCs w:val="21"/>
              </w:rPr>
              <w:t>与</w:t>
            </w:r>
            <w:r>
              <w:rPr>
                <w:rFonts w:hint="eastAsia"/>
                <w:color w:val="000000"/>
                <w:kern w:val="0"/>
                <w:szCs w:val="21"/>
              </w:rPr>
              <w:lastRenderedPageBreak/>
              <w:t>应用</w:t>
            </w:r>
          </w:p>
        </w:tc>
        <w:tc>
          <w:tcPr>
            <w:tcW w:w="1701" w:type="dxa"/>
            <w:vAlign w:val="center"/>
          </w:tcPr>
          <w:p w:rsidR="00B61D79" w:rsidRPr="009E2139" w:rsidRDefault="00B61D79" w:rsidP="006A10F1">
            <w:pPr>
              <w:snapToGrid w:val="0"/>
              <w:jc w:val="center"/>
              <w:rPr>
                <w:color w:val="000000"/>
                <w:kern w:val="0"/>
                <w:szCs w:val="21"/>
              </w:rPr>
            </w:pPr>
            <w:bookmarkStart w:id="2" w:name="Yyqzsj1"/>
            <w:bookmarkEnd w:id="2"/>
          </w:p>
        </w:tc>
        <w:tc>
          <w:tcPr>
            <w:tcW w:w="1685" w:type="dxa"/>
            <w:vAlign w:val="center"/>
          </w:tcPr>
          <w:p w:rsidR="00B61D79" w:rsidRPr="009E2139" w:rsidRDefault="00B61D79" w:rsidP="006A10F1">
            <w:pPr>
              <w:snapToGrid w:val="0"/>
              <w:jc w:val="center"/>
              <w:rPr>
                <w:color w:val="000000"/>
                <w:kern w:val="0"/>
                <w:szCs w:val="21"/>
              </w:rPr>
            </w:pPr>
            <w:bookmarkStart w:id="3" w:name="Yydwlxr_dh1"/>
            <w:bookmarkEnd w:id="3"/>
            <w:r>
              <w:rPr>
                <w:color w:val="000000"/>
                <w:kern w:val="0"/>
                <w:szCs w:val="21"/>
              </w:rPr>
              <w:t>201</w:t>
            </w:r>
            <w:r>
              <w:rPr>
                <w:rFonts w:hint="eastAsia"/>
                <w:color w:val="000000"/>
                <w:kern w:val="0"/>
                <w:szCs w:val="21"/>
              </w:rPr>
              <w:t>7</w:t>
            </w:r>
            <w:r w:rsidRPr="009E2139">
              <w:rPr>
                <w:color w:val="000000"/>
                <w:kern w:val="0"/>
                <w:szCs w:val="21"/>
              </w:rPr>
              <w:t>.1-</w:t>
            </w:r>
          </w:p>
          <w:p w:rsidR="00B61D79" w:rsidRPr="009E2139" w:rsidRDefault="00B61D79" w:rsidP="006A10F1">
            <w:pPr>
              <w:snapToGrid w:val="0"/>
              <w:jc w:val="center"/>
              <w:rPr>
                <w:color w:val="000000"/>
                <w:kern w:val="0"/>
                <w:szCs w:val="21"/>
              </w:rPr>
            </w:pPr>
            <w:r>
              <w:rPr>
                <w:color w:val="000000"/>
                <w:kern w:val="0"/>
                <w:szCs w:val="21"/>
              </w:rPr>
              <w:t>201</w:t>
            </w:r>
            <w:r>
              <w:rPr>
                <w:rFonts w:hint="eastAsia"/>
                <w:color w:val="000000"/>
                <w:kern w:val="0"/>
                <w:szCs w:val="21"/>
              </w:rPr>
              <w:t>9</w:t>
            </w:r>
            <w:r w:rsidRPr="009E2139">
              <w:rPr>
                <w:color w:val="000000"/>
                <w:kern w:val="0"/>
                <w:szCs w:val="21"/>
              </w:rPr>
              <w:t>.1</w:t>
            </w:r>
            <w:r>
              <w:rPr>
                <w:rFonts w:hint="eastAsia"/>
                <w:color w:val="000000"/>
                <w:kern w:val="0"/>
                <w:szCs w:val="21"/>
              </w:rPr>
              <w:t>2</w:t>
            </w:r>
          </w:p>
        </w:tc>
        <w:tc>
          <w:tcPr>
            <w:tcW w:w="1559" w:type="dxa"/>
            <w:vAlign w:val="center"/>
          </w:tcPr>
          <w:p w:rsidR="00B61D79" w:rsidRPr="009E2139" w:rsidRDefault="00B61D79" w:rsidP="006A10F1">
            <w:pPr>
              <w:snapToGrid w:val="0"/>
              <w:ind w:leftChars="-50" w:left="-105" w:rightChars="-50" w:right="-105"/>
              <w:jc w:val="center"/>
              <w:rPr>
                <w:color w:val="000000"/>
                <w:kern w:val="0"/>
                <w:sz w:val="18"/>
                <w:szCs w:val="18"/>
              </w:rPr>
            </w:pPr>
            <w:bookmarkStart w:id="4" w:name="Jjxy1"/>
            <w:bookmarkEnd w:id="4"/>
            <w:r w:rsidRPr="009E2139">
              <w:rPr>
                <w:szCs w:val="21"/>
              </w:rPr>
              <w:t>辛磊</w:t>
            </w:r>
            <w:r w:rsidRPr="009E2139">
              <w:rPr>
                <w:szCs w:val="21"/>
              </w:rPr>
              <w:t>/15092759127</w:t>
            </w:r>
          </w:p>
        </w:tc>
      </w:tr>
      <w:tr w:rsidR="00B61D79" w:rsidRPr="00E120E8" w:rsidTr="006A10F1">
        <w:trPr>
          <w:trHeight w:val="481"/>
          <w:jc w:val="center"/>
        </w:trPr>
        <w:tc>
          <w:tcPr>
            <w:tcW w:w="851" w:type="dxa"/>
          </w:tcPr>
          <w:p w:rsidR="00B61D79" w:rsidRPr="0073691E" w:rsidRDefault="00B61D79" w:rsidP="006A10F1">
            <w:pPr>
              <w:pStyle w:val="a5"/>
              <w:ind w:firstLineChars="0" w:firstLine="0"/>
              <w:rPr>
                <w:rFonts w:ascii="宋体" w:hAnsi="宋体"/>
                <w:color w:val="000000"/>
              </w:rPr>
            </w:pPr>
            <w:r>
              <w:rPr>
                <w:rFonts w:ascii="宋体" w:hAnsi="宋体" w:hint="eastAsia"/>
                <w:color w:val="000000"/>
              </w:rPr>
              <w:lastRenderedPageBreak/>
              <w:t>2</w:t>
            </w:r>
          </w:p>
        </w:tc>
        <w:tc>
          <w:tcPr>
            <w:tcW w:w="1306" w:type="dxa"/>
            <w:vAlign w:val="center"/>
          </w:tcPr>
          <w:p w:rsidR="00B61D79" w:rsidRPr="00EB7EFC" w:rsidRDefault="00B61D79" w:rsidP="006A10F1">
            <w:pPr>
              <w:snapToGrid w:val="0"/>
              <w:rPr>
                <w:kern w:val="0"/>
                <w:szCs w:val="21"/>
              </w:rPr>
            </w:pPr>
            <w:r w:rsidRPr="00A86582">
              <w:rPr>
                <w:rFonts w:hint="eastAsia"/>
                <w:kern w:val="0"/>
                <w:szCs w:val="21"/>
              </w:rPr>
              <w:t>山东省玛丽亚食品有限公司</w:t>
            </w:r>
          </w:p>
        </w:tc>
        <w:tc>
          <w:tcPr>
            <w:tcW w:w="1687" w:type="dxa"/>
            <w:vAlign w:val="center"/>
          </w:tcPr>
          <w:p w:rsidR="00B61D79" w:rsidRPr="00EB7EFC" w:rsidRDefault="00B61D79" w:rsidP="006A10F1">
            <w:pPr>
              <w:snapToGrid w:val="0"/>
              <w:rPr>
                <w:kern w:val="0"/>
                <w:szCs w:val="21"/>
              </w:rPr>
            </w:pPr>
            <w:bookmarkStart w:id="5" w:name="Yyjs2"/>
            <w:bookmarkEnd w:id="5"/>
            <w:r w:rsidRPr="009E2139">
              <w:rPr>
                <w:color w:val="000000"/>
                <w:kern w:val="0"/>
                <w:szCs w:val="21"/>
              </w:rPr>
              <w:t>大蒜</w:t>
            </w:r>
            <w:r>
              <w:rPr>
                <w:rFonts w:hint="eastAsia"/>
                <w:color w:val="000000"/>
                <w:kern w:val="0"/>
                <w:szCs w:val="21"/>
              </w:rPr>
              <w:t>分选机</w:t>
            </w:r>
          </w:p>
        </w:tc>
        <w:tc>
          <w:tcPr>
            <w:tcW w:w="1701" w:type="dxa"/>
            <w:vAlign w:val="center"/>
          </w:tcPr>
          <w:p w:rsidR="00B61D79" w:rsidRPr="009E2139" w:rsidRDefault="00B61D79" w:rsidP="006A10F1">
            <w:pPr>
              <w:snapToGrid w:val="0"/>
              <w:jc w:val="center"/>
              <w:rPr>
                <w:color w:val="000000"/>
                <w:kern w:val="0"/>
                <w:szCs w:val="21"/>
              </w:rPr>
            </w:pPr>
            <w:bookmarkStart w:id="6" w:name="Yyqzsj2"/>
            <w:bookmarkEnd w:id="6"/>
          </w:p>
        </w:tc>
        <w:tc>
          <w:tcPr>
            <w:tcW w:w="1685" w:type="dxa"/>
            <w:vAlign w:val="center"/>
          </w:tcPr>
          <w:p w:rsidR="00B61D79" w:rsidRPr="009E2139" w:rsidRDefault="00B61D79" w:rsidP="006A10F1">
            <w:pPr>
              <w:snapToGrid w:val="0"/>
              <w:jc w:val="center"/>
              <w:rPr>
                <w:color w:val="000000"/>
                <w:kern w:val="0"/>
                <w:szCs w:val="21"/>
              </w:rPr>
            </w:pPr>
            <w:bookmarkStart w:id="7" w:name="Yydwlxr_dh2"/>
            <w:bookmarkEnd w:id="7"/>
            <w:r>
              <w:rPr>
                <w:color w:val="000000"/>
                <w:kern w:val="0"/>
                <w:szCs w:val="21"/>
              </w:rPr>
              <w:t>201</w:t>
            </w:r>
            <w:r>
              <w:rPr>
                <w:rFonts w:hint="eastAsia"/>
                <w:color w:val="000000"/>
                <w:kern w:val="0"/>
                <w:szCs w:val="21"/>
              </w:rPr>
              <w:t>7</w:t>
            </w:r>
            <w:r w:rsidRPr="009E2139">
              <w:rPr>
                <w:color w:val="000000"/>
                <w:kern w:val="0"/>
                <w:szCs w:val="21"/>
              </w:rPr>
              <w:t>.1-</w:t>
            </w:r>
          </w:p>
          <w:p w:rsidR="00B61D79" w:rsidRPr="009E2139" w:rsidRDefault="00B61D79" w:rsidP="006A10F1">
            <w:pPr>
              <w:snapToGrid w:val="0"/>
              <w:jc w:val="center"/>
              <w:rPr>
                <w:color w:val="000000"/>
                <w:kern w:val="0"/>
                <w:szCs w:val="21"/>
              </w:rPr>
            </w:pPr>
            <w:r>
              <w:rPr>
                <w:color w:val="000000"/>
                <w:kern w:val="0"/>
                <w:szCs w:val="21"/>
              </w:rPr>
              <w:t>201</w:t>
            </w:r>
            <w:r>
              <w:rPr>
                <w:rFonts w:hint="eastAsia"/>
                <w:color w:val="000000"/>
                <w:kern w:val="0"/>
                <w:szCs w:val="21"/>
              </w:rPr>
              <w:t>9</w:t>
            </w:r>
            <w:r w:rsidRPr="009E2139">
              <w:rPr>
                <w:color w:val="000000"/>
                <w:kern w:val="0"/>
                <w:szCs w:val="21"/>
              </w:rPr>
              <w:t>.1</w:t>
            </w:r>
            <w:r>
              <w:rPr>
                <w:rFonts w:hint="eastAsia"/>
                <w:color w:val="000000"/>
                <w:kern w:val="0"/>
                <w:szCs w:val="21"/>
              </w:rPr>
              <w:t>2</w:t>
            </w:r>
          </w:p>
        </w:tc>
        <w:tc>
          <w:tcPr>
            <w:tcW w:w="1559" w:type="dxa"/>
            <w:vAlign w:val="center"/>
          </w:tcPr>
          <w:p w:rsidR="00B61D79" w:rsidRPr="00A86582" w:rsidRDefault="00B61D79" w:rsidP="006A10F1">
            <w:pPr>
              <w:snapToGrid w:val="0"/>
              <w:ind w:left="-50" w:right="-50"/>
              <w:jc w:val="center"/>
              <w:rPr>
                <w:szCs w:val="21"/>
              </w:rPr>
            </w:pPr>
            <w:bookmarkStart w:id="8" w:name="Jjxy2"/>
            <w:bookmarkEnd w:id="8"/>
            <w:proofErr w:type="gramStart"/>
            <w:r w:rsidRPr="00A86582">
              <w:rPr>
                <w:rFonts w:hint="eastAsia"/>
                <w:szCs w:val="21"/>
              </w:rPr>
              <w:t>高红建</w:t>
            </w:r>
            <w:proofErr w:type="gramEnd"/>
            <w:r w:rsidRPr="00A86582">
              <w:rPr>
                <w:rFonts w:hint="eastAsia"/>
                <w:szCs w:val="21"/>
              </w:rPr>
              <w:t>/</w:t>
            </w:r>
            <w:r w:rsidRPr="00A86582">
              <w:rPr>
                <w:szCs w:val="21"/>
              </w:rPr>
              <w:t>13605472701</w:t>
            </w:r>
          </w:p>
        </w:tc>
      </w:tr>
      <w:tr w:rsidR="00B61D79" w:rsidRPr="00E120E8" w:rsidTr="006A10F1">
        <w:trPr>
          <w:trHeight w:val="481"/>
          <w:jc w:val="center"/>
        </w:trPr>
        <w:tc>
          <w:tcPr>
            <w:tcW w:w="851" w:type="dxa"/>
          </w:tcPr>
          <w:p w:rsidR="00B61D79" w:rsidRPr="0073691E" w:rsidRDefault="00B61D79" w:rsidP="006A10F1">
            <w:pPr>
              <w:pStyle w:val="a5"/>
              <w:ind w:firstLineChars="0" w:firstLine="0"/>
              <w:rPr>
                <w:rFonts w:ascii="宋体" w:hAnsi="宋体"/>
                <w:color w:val="000000"/>
              </w:rPr>
            </w:pPr>
            <w:r>
              <w:rPr>
                <w:rFonts w:ascii="宋体" w:hAnsi="宋体" w:hint="eastAsia"/>
                <w:color w:val="000000"/>
              </w:rPr>
              <w:t>3</w:t>
            </w:r>
          </w:p>
        </w:tc>
        <w:tc>
          <w:tcPr>
            <w:tcW w:w="1306" w:type="dxa"/>
            <w:vAlign w:val="center"/>
          </w:tcPr>
          <w:p w:rsidR="00B61D79" w:rsidRPr="00EB7EFC" w:rsidRDefault="00B61D79" w:rsidP="006A10F1">
            <w:pPr>
              <w:snapToGrid w:val="0"/>
              <w:rPr>
                <w:kern w:val="0"/>
                <w:szCs w:val="21"/>
              </w:rPr>
            </w:pPr>
            <w:r w:rsidRPr="00A86582">
              <w:rPr>
                <w:rFonts w:hint="eastAsia"/>
                <w:kern w:val="0"/>
                <w:szCs w:val="21"/>
              </w:rPr>
              <w:t>金乡县玛丽亚大蒜专业合作社</w:t>
            </w:r>
          </w:p>
        </w:tc>
        <w:tc>
          <w:tcPr>
            <w:tcW w:w="1687" w:type="dxa"/>
            <w:vAlign w:val="center"/>
          </w:tcPr>
          <w:p w:rsidR="00B61D79" w:rsidRPr="00EB7EFC" w:rsidRDefault="00B61D79" w:rsidP="006A10F1">
            <w:pPr>
              <w:snapToGrid w:val="0"/>
              <w:rPr>
                <w:kern w:val="0"/>
                <w:szCs w:val="21"/>
              </w:rPr>
            </w:pPr>
            <w:bookmarkStart w:id="9" w:name="Yyjs3"/>
            <w:bookmarkEnd w:id="9"/>
            <w:r w:rsidRPr="009E2139">
              <w:rPr>
                <w:color w:val="000000"/>
                <w:kern w:val="0"/>
                <w:szCs w:val="21"/>
              </w:rPr>
              <w:t>大蒜</w:t>
            </w:r>
            <w:r>
              <w:rPr>
                <w:color w:val="000000"/>
                <w:kern w:val="0"/>
                <w:szCs w:val="21"/>
              </w:rPr>
              <w:t>全程机械化技术</w:t>
            </w:r>
            <w:r w:rsidRPr="009E2139">
              <w:rPr>
                <w:color w:val="000000"/>
                <w:kern w:val="0"/>
                <w:szCs w:val="21"/>
              </w:rPr>
              <w:t>装备研发</w:t>
            </w:r>
            <w:r>
              <w:rPr>
                <w:rFonts w:hint="eastAsia"/>
                <w:color w:val="000000"/>
                <w:kern w:val="0"/>
                <w:szCs w:val="21"/>
              </w:rPr>
              <w:t>与应用</w:t>
            </w:r>
          </w:p>
        </w:tc>
        <w:tc>
          <w:tcPr>
            <w:tcW w:w="1701" w:type="dxa"/>
            <w:vAlign w:val="center"/>
          </w:tcPr>
          <w:p w:rsidR="00B61D79" w:rsidRPr="009E2139" w:rsidRDefault="00B61D79" w:rsidP="006A10F1">
            <w:pPr>
              <w:snapToGrid w:val="0"/>
              <w:jc w:val="center"/>
              <w:rPr>
                <w:color w:val="000000"/>
                <w:kern w:val="0"/>
                <w:szCs w:val="21"/>
              </w:rPr>
            </w:pPr>
            <w:bookmarkStart w:id="10" w:name="Yyqzsj3"/>
            <w:bookmarkEnd w:id="10"/>
          </w:p>
        </w:tc>
        <w:tc>
          <w:tcPr>
            <w:tcW w:w="1685" w:type="dxa"/>
            <w:vAlign w:val="center"/>
          </w:tcPr>
          <w:p w:rsidR="00B61D79" w:rsidRPr="009E2139" w:rsidRDefault="00B61D79" w:rsidP="006A10F1">
            <w:pPr>
              <w:snapToGrid w:val="0"/>
              <w:jc w:val="center"/>
              <w:rPr>
                <w:color w:val="000000"/>
                <w:kern w:val="0"/>
                <w:szCs w:val="21"/>
              </w:rPr>
            </w:pPr>
            <w:bookmarkStart w:id="11" w:name="Yydwlxr_dh3"/>
            <w:bookmarkEnd w:id="11"/>
            <w:r>
              <w:rPr>
                <w:color w:val="000000"/>
                <w:kern w:val="0"/>
                <w:szCs w:val="21"/>
              </w:rPr>
              <w:t>201</w:t>
            </w:r>
            <w:r>
              <w:rPr>
                <w:rFonts w:hint="eastAsia"/>
                <w:color w:val="000000"/>
                <w:kern w:val="0"/>
                <w:szCs w:val="21"/>
              </w:rPr>
              <w:t>7</w:t>
            </w:r>
            <w:r w:rsidRPr="009E2139">
              <w:rPr>
                <w:color w:val="000000"/>
                <w:kern w:val="0"/>
                <w:szCs w:val="21"/>
              </w:rPr>
              <w:t>.1-</w:t>
            </w:r>
          </w:p>
          <w:p w:rsidR="00B61D79" w:rsidRPr="009E2139" w:rsidRDefault="00B61D79" w:rsidP="006A10F1">
            <w:pPr>
              <w:snapToGrid w:val="0"/>
              <w:jc w:val="center"/>
              <w:rPr>
                <w:color w:val="000000"/>
                <w:kern w:val="0"/>
                <w:szCs w:val="21"/>
              </w:rPr>
            </w:pPr>
            <w:r>
              <w:rPr>
                <w:color w:val="000000"/>
                <w:kern w:val="0"/>
                <w:szCs w:val="21"/>
              </w:rPr>
              <w:t>201</w:t>
            </w:r>
            <w:r>
              <w:rPr>
                <w:rFonts w:hint="eastAsia"/>
                <w:color w:val="000000"/>
                <w:kern w:val="0"/>
                <w:szCs w:val="21"/>
              </w:rPr>
              <w:t>9</w:t>
            </w:r>
            <w:r w:rsidRPr="009E2139">
              <w:rPr>
                <w:color w:val="000000"/>
                <w:kern w:val="0"/>
                <w:szCs w:val="21"/>
              </w:rPr>
              <w:t>.1</w:t>
            </w:r>
            <w:r>
              <w:rPr>
                <w:rFonts w:hint="eastAsia"/>
                <w:color w:val="000000"/>
                <w:kern w:val="0"/>
                <w:szCs w:val="21"/>
              </w:rPr>
              <w:t>2</w:t>
            </w:r>
          </w:p>
        </w:tc>
        <w:tc>
          <w:tcPr>
            <w:tcW w:w="1559" w:type="dxa"/>
            <w:vAlign w:val="center"/>
          </w:tcPr>
          <w:p w:rsidR="00B61D79" w:rsidRPr="00A86582" w:rsidRDefault="00B61D79" w:rsidP="006A10F1">
            <w:pPr>
              <w:snapToGrid w:val="0"/>
              <w:ind w:left="-50" w:right="-50"/>
              <w:jc w:val="center"/>
              <w:rPr>
                <w:szCs w:val="21"/>
              </w:rPr>
            </w:pPr>
            <w:bookmarkStart w:id="12" w:name="Jjxy3"/>
            <w:bookmarkEnd w:id="12"/>
            <w:proofErr w:type="gramStart"/>
            <w:r w:rsidRPr="00A86582">
              <w:rPr>
                <w:rFonts w:hint="eastAsia"/>
                <w:szCs w:val="21"/>
              </w:rPr>
              <w:t>胡振君</w:t>
            </w:r>
            <w:proofErr w:type="gramEnd"/>
            <w:r w:rsidRPr="00A86582">
              <w:rPr>
                <w:rFonts w:hint="eastAsia"/>
                <w:szCs w:val="21"/>
              </w:rPr>
              <w:t>/13793768252</w:t>
            </w:r>
          </w:p>
        </w:tc>
      </w:tr>
    </w:tbl>
    <w:p w:rsidR="00B61D79" w:rsidRDefault="00B61D79" w:rsidP="00B61D79">
      <w:pPr>
        <w:pStyle w:val="a5"/>
        <w:spacing w:line="390" w:lineRule="exact"/>
        <w:ind w:firstLineChars="0" w:firstLine="0"/>
        <w:outlineLvl w:val="1"/>
        <w:rPr>
          <w:rFonts w:ascii="宋体" w:hAnsi="宋体"/>
          <w:b/>
          <w:color w:val="000000"/>
        </w:rPr>
      </w:pPr>
    </w:p>
    <w:p w:rsidR="00B61D79" w:rsidRDefault="00B61D79" w:rsidP="00B61D79">
      <w:pPr>
        <w:pStyle w:val="a5"/>
        <w:spacing w:line="390" w:lineRule="exact"/>
        <w:ind w:firstLineChars="0" w:firstLine="0"/>
        <w:outlineLvl w:val="1"/>
        <w:rPr>
          <w:rFonts w:ascii="宋体" w:hAnsi="宋体"/>
          <w:b/>
          <w:color w:val="000000"/>
        </w:rPr>
      </w:pPr>
      <w:r w:rsidRPr="00B0445A">
        <w:rPr>
          <w:rFonts w:ascii="宋体" w:hAnsi="宋体" w:hint="eastAsia"/>
          <w:b/>
          <w:color w:val="000000"/>
        </w:rPr>
        <w:t>2</w:t>
      </w:r>
      <w:r w:rsidRPr="00B0445A">
        <w:rPr>
          <w:rFonts w:ascii="宋体" w:hAnsi="宋体"/>
          <w:b/>
          <w:color w:val="000000"/>
        </w:rPr>
        <w:t>．</w:t>
      </w:r>
      <w:r w:rsidRPr="00B0445A">
        <w:rPr>
          <w:rFonts w:ascii="宋体" w:hAnsi="宋体" w:hint="eastAsia"/>
          <w:b/>
          <w:color w:val="000000"/>
        </w:rPr>
        <w:t>应用效果（限2页）</w:t>
      </w:r>
    </w:p>
    <w:p w:rsidR="00B61D79" w:rsidRPr="00136CC4" w:rsidRDefault="00B61D79" w:rsidP="00B61D79">
      <w:pPr>
        <w:spacing w:line="360" w:lineRule="exact"/>
        <w:ind w:firstLineChars="200" w:firstLine="480"/>
        <w:jc w:val="left"/>
        <w:rPr>
          <w:kern w:val="0"/>
          <w:sz w:val="24"/>
        </w:rPr>
      </w:pPr>
      <w:r w:rsidRPr="00136CC4">
        <w:rPr>
          <w:kern w:val="0"/>
          <w:sz w:val="24"/>
        </w:rPr>
        <w:t>（</w:t>
      </w:r>
      <w:r w:rsidRPr="00136CC4">
        <w:rPr>
          <w:kern w:val="0"/>
          <w:sz w:val="24"/>
        </w:rPr>
        <w:t>1</w:t>
      </w:r>
      <w:r w:rsidRPr="00136CC4">
        <w:rPr>
          <w:kern w:val="0"/>
          <w:sz w:val="24"/>
        </w:rPr>
        <w:t>）经济效益</w:t>
      </w:r>
    </w:p>
    <w:p w:rsidR="00B61D79" w:rsidRPr="008B74EA" w:rsidRDefault="00B61D79" w:rsidP="00B61D79">
      <w:pPr>
        <w:spacing w:line="360" w:lineRule="exact"/>
        <w:ind w:firstLineChars="200" w:firstLine="480"/>
        <w:jc w:val="left"/>
        <w:rPr>
          <w:kern w:val="0"/>
          <w:sz w:val="24"/>
        </w:rPr>
      </w:pPr>
      <w:r w:rsidRPr="008B74EA">
        <w:rPr>
          <w:kern w:val="0"/>
          <w:sz w:val="24"/>
        </w:rPr>
        <w:t>完成单位山东省玛丽亚农业机械有限公司生产分选机</w:t>
      </w:r>
      <w:r w:rsidRPr="008B74EA">
        <w:rPr>
          <w:kern w:val="0"/>
          <w:sz w:val="24"/>
        </w:rPr>
        <w:t>1195</w:t>
      </w:r>
      <w:r w:rsidRPr="008B74EA">
        <w:rPr>
          <w:kern w:val="0"/>
          <w:sz w:val="24"/>
        </w:rPr>
        <w:t>台，</w:t>
      </w:r>
      <w:r w:rsidRPr="008B74EA">
        <w:rPr>
          <w:kern w:val="0"/>
          <w:sz w:val="24"/>
        </w:rPr>
        <w:t>3.7</w:t>
      </w:r>
      <w:r w:rsidRPr="008B74EA">
        <w:rPr>
          <w:kern w:val="0"/>
          <w:sz w:val="24"/>
        </w:rPr>
        <w:t>万元</w:t>
      </w:r>
      <w:r w:rsidRPr="008B74EA">
        <w:rPr>
          <w:kern w:val="0"/>
          <w:sz w:val="24"/>
        </w:rPr>
        <w:t>/</w:t>
      </w:r>
      <w:r w:rsidRPr="008B74EA">
        <w:rPr>
          <w:kern w:val="0"/>
          <w:sz w:val="24"/>
        </w:rPr>
        <w:t>台、</w:t>
      </w:r>
      <w:proofErr w:type="gramStart"/>
      <w:r w:rsidRPr="008B74EA">
        <w:rPr>
          <w:kern w:val="0"/>
          <w:sz w:val="24"/>
        </w:rPr>
        <w:t>分瓣机</w:t>
      </w:r>
      <w:r w:rsidRPr="008B74EA">
        <w:rPr>
          <w:kern w:val="0"/>
          <w:sz w:val="24"/>
        </w:rPr>
        <w:t>1127</w:t>
      </w:r>
      <w:r w:rsidRPr="008B74EA">
        <w:rPr>
          <w:kern w:val="0"/>
          <w:sz w:val="24"/>
        </w:rPr>
        <w:t>台</w:t>
      </w:r>
      <w:proofErr w:type="gramEnd"/>
      <w:r w:rsidRPr="008B74EA">
        <w:rPr>
          <w:kern w:val="0"/>
          <w:sz w:val="24"/>
        </w:rPr>
        <w:t>，</w:t>
      </w:r>
      <w:r w:rsidRPr="008B74EA">
        <w:rPr>
          <w:kern w:val="0"/>
          <w:sz w:val="24"/>
        </w:rPr>
        <w:t>2.2</w:t>
      </w:r>
      <w:r w:rsidRPr="008B74EA">
        <w:rPr>
          <w:kern w:val="0"/>
          <w:sz w:val="24"/>
        </w:rPr>
        <w:t>万元</w:t>
      </w:r>
      <w:r w:rsidRPr="008B74EA">
        <w:rPr>
          <w:kern w:val="0"/>
          <w:sz w:val="24"/>
        </w:rPr>
        <w:t>/</w:t>
      </w:r>
      <w:r w:rsidRPr="008B74EA">
        <w:rPr>
          <w:kern w:val="0"/>
          <w:sz w:val="24"/>
        </w:rPr>
        <w:t>台、直立型播种机</w:t>
      </w:r>
      <w:r w:rsidRPr="008B74EA">
        <w:rPr>
          <w:kern w:val="0"/>
          <w:sz w:val="24"/>
        </w:rPr>
        <w:t>76</w:t>
      </w:r>
      <w:r w:rsidRPr="008B74EA">
        <w:rPr>
          <w:kern w:val="0"/>
          <w:sz w:val="24"/>
        </w:rPr>
        <w:t>台，</w:t>
      </w:r>
      <w:r w:rsidRPr="008B74EA">
        <w:rPr>
          <w:kern w:val="0"/>
          <w:sz w:val="24"/>
        </w:rPr>
        <w:t>9.8</w:t>
      </w:r>
      <w:r w:rsidRPr="008B74EA">
        <w:rPr>
          <w:kern w:val="0"/>
          <w:sz w:val="24"/>
        </w:rPr>
        <w:t>万元</w:t>
      </w:r>
      <w:r w:rsidRPr="008B74EA">
        <w:rPr>
          <w:kern w:val="0"/>
          <w:sz w:val="24"/>
        </w:rPr>
        <w:t>/</w:t>
      </w:r>
      <w:r w:rsidRPr="008B74EA">
        <w:rPr>
          <w:kern w:val="0"/>
          <w:sz w:val="24"/>
        </w:rPr>
        <w:t>台、平放型播种机</w:t>
      </w:r>
      <w:r w:rsidRPr="008B74EA">
        <w:rPr>
          <w:kern w:val="0"/>
          <w:sz w:val="24"/>
        </w:rPr>
        <w:t>322</w:t>
      </w:r>
      <w:r w:rsidRPr="008B74EA">
        <w:rPr>
          <w:kern w:val="0"/>
          <w:sz w:val="24"/>
        </w:rPr>
        <w:t>台，</w:t>
      </w:r>
      <w:r w:rsidRPr="008B74EA">
        <w:rPr>
          <w:kern w:val="0"/>
          <w:sz w:val="24"/>
        </w:rPr>
        <w:t>1.5</w:t>
      </w:r>
      <w:r w:rsidRPr="008B74EA">
        <w:rPr>
          <w:kern w:val="0"/>
          <w:sz w:val="24"/>
        </w:rPr>
        <w:t>万元</w:t>
      </w:r>
      <w:r w:rsidRPr="008B74EA">
        <w:rPr>
          <w:kern w:val="0"/>
          <w:sz w:val="24"/>
        </w:rPr>
        <w:t>/</w:t>
      </w:r>
      <w:r w:rsidRPr="008B74EA">
        <w:rPr>
          <w:kern w:val="0"/>
          <w:sz w:val="24"/>
        </w:rPr>
        <w:t>台。累计实现销售收入</w:t>
      </w:r>
      <w:r w:rsidRPr="008B74EA">
        <w:rPr>
          <w:kern w:val="0"/>
          <w:sz w:val="24"/>
        </w:rPr>
        <w:t>8249.26</w:t>
      </w:r>
      <w:r w:rsidRPr="008B74EA">
        <w:rPr>
          <w:kern w:val="0"/>
          <w:sz w:val="24"/>
        </w:rPr>
        <w:t>万元，新增利润</w:t>
      </w:r>
      <w:r w:rsidRPr="008B74EA">
        <w:rPr>
          <w:kern w:val="0"/>
          <w:sz w:val="24"/>
        </w:rPr>
        <w:t>2474.77</w:t>
      </w:r>
      <w:r w:rsidRPr="008B74EA">
        <w:rPr>
          <w:kern w:val="0"/>
          <w:sz w:val="24"/>
        </w:rPr>
        <w:t>万元。</w:t>
      </w:r>
    </w:p>
    <w:p w:rsidR="00B61D79" w:rsidRPr="008B74EA" w:rsidRDefault="00B61D79" w:rsidP="00B61D79">
      <w:pPr>
        <w:pStyle w:val="a5"/>
        <w:spacing w:line="360" w:lineRule="exact"/>
        <w:jc w:val="left"/>
        <w:outlineLvl w:val="1"/>
        <w:rPr>
          <w:rFonts w:ascii="Times New Roman"/>
          <w:kern w:val="0"/>
          <w:szCs w:val="24"/>
        </w:rPr>
      </w:pPr>
      <w:r w:rsidRPr="008B74EA">
        <w:rPr>
          <w:rFonts w:ascii="Times New Roman"/>
          <w:kern w:val="0"/>
          <w:szCs w:val="24"/>
        </w:rPr>
        <w:t>应用单位山东省玛丽亚食品有限公司蒜头分选机</w:t>
      </w:r>
      <w:r w:rsidRPr="008B74EA">
        <w:rPr>
          <w:rFonts w:ascii="Times New Roman"/>
          <w:kern w:val="0"/>
          <w:szCs w:val="24"/>
        </w:rPr>
        <w:t>5</w:t>
      </w:r>
      <w:r w:rsidRPr="008B74EA">
        <w:rPr>
          <w:rFonts w:ascii="Times New Roman"/>
          <w:kern w:val="0"/>
          <w:szCs w:val="24"/>
        </w:rPr>
        <w:t>台，作业</w:t>
      </w:r>
      <w:r w:rsidRPr="008B74EA">
        <w:rPr>
          <w:rFonts w:ascii="Times New Roman"/>
          <w:kern w:val="0"/>
          <w:szCs w:val="24"/>
        </w:rPr>
        <w:t>5070t</w:t>
      </w:r>
      <w:r w:rsidRPr="008B74EA">
        <w:rPr>
          <w:rFonts w:ascii="Times New Roman"/>
          <w:kern w:val="0"/>
          <w:szCs w:val="24"/>
        </w:rPr>
        <w:t>，面积</w:t>
      </w:r>
      <w:r w:rsidRPr="008B74EA">
        <w:rPr>
          <w:rFonts w:ascii="Times New Roman"/>
          <w:kern w:val="0"/>
          <w:szCs w:val="24"/>
        </w:rPr>
        <w:t>3380</w:t>
      </w:r>
      <w:r w:rsidRPr="008B74EA">
        <w:rPr>
          <w:rFonts w:ascii="Times New Roman"/>
          <w:kern w:val="0"/>
          <w:szCs w:val="24"/>
        </w:rPr>
        <w:t>亩；金乡县玛丽亚大蒜专业合作社大蒜分瓣分选机</w:t>
      </w:r>
      <w:r w:rsidRPr="008B74EA">
        <w:rPr>
          <w:rFonts w:ascii="Times New Roman"/>
          <w:kern w:val="0"/>
          <w:szCs w:val="24"/>
        </w:rPr>
        <w:t>1</w:t>
      </w:r>
      <w:r w:rsidRPr="008B74EA">
        <w:rPr>
          <w:rFonts w:ascii="Times New Roman"/>
          <w:kern w:val="0"/>
          <w:szCs w:val="24"/>
        </w:rPr>
        <w:t>台，作业</w:t>
      </w:r>
      <w:r w:rsidRPr="008B74EA">
        <w:rPr>
          <w:rFonts w:ascii="Times New Roman"/>
          <w:kern w:val="0"/>
          <w:szCs w:val="24"/>
        </w:rPr>
        <w:t>840t</w:t>
      </w:r>
      <w:r w:rsidRPr="008B74EA">
        <w:rPr>
          <w:rFonts w:ascii="Times New Roman"/>
          <w:kern w:val="0"/>
          <w:szCs w:val="24"/>
        </w:rPr>
        <w:t>，面积</w:t>
      </w:r>
      <w:r w:rsidRPr="008B74EA">
        <w:rPr>
          <w:rFonts w:ascii="Times New Roman"/>
          <w:kern w:val="0"/>
          <w:szCs w:val="24"/>
        </w:rPr>
        <w:t>5600</w:t>
      </w:r>
      <w:r w:rsidRPr="008B74EA">
        <w:rPr>
          <w:rFonts w:ascii="Times New Roman"/>
          <w:kern w:val="0"/>
          <w:szCs w:val="24"/>
        </w:rPr>
        <w:t>亩；直立型播种机</w:t>
      </w:r>
      <w:r w:rsidRPr="008B74EA">
        <w:rPr>
          <w:rFonts w:ascii="Times New Roman"/>
          <w:kern w:val="0"/>
          <w:szCs w:val="24"/>
        </w:rPr>
        <w:t>2</w:t>
      </w:r>
      <w:r w:rsidRPr="008B74EA">
        <w:rPr>
          <w:rFonts w:ascii="Times New Roman"/>
          <w:kern w:val="0"/>
          <w:szCs w:val="24"/>
        </w:rPr>
        <w:t>台，作业</w:t>
      </w:r>
      <w:r w:rsidRPr="008B74EA">
        <w:rPr>
          <w:rFonts w:ascii="Times New Roman"/>
          <w:kern w:val="0"/>
          <w:szCs w:val="24"/>
        </w:rPr>
        <w:t>2200</w:t>
      </w:r>
      <w:r w:rsidRPr="008B74EA">
        <w:rPr>
          <w:rFonts w:ascii="Times New Roman"/>
          <w:kern w:val="0"/>
          <w:szCs w:val="24"/>
        </w:rPr>
        <w:t>亩；平放型播种机</w:t>
      </w:r>
      <w:r w:rsidRPr="008B74EA">
        <w:rPr>
          <w:rFonts w:ascii="Times New Roman"/>
          <w:kern w:val="0"/>
          <w:szCs w:val="24"/>
        </w:rPr>
        <w:t>3</w:t>
      </w:r>
      <w:r w:rsidRPr="008B74EA">
        <w:rPr>
          <w:rFonts w:ascii="Times New Roman"/>
          <w:kern w:val="0"/>
          <w:szCs w:val="24"/>
        </w:rPr>
        <w:t>台，作业</w:t>
      </w:r>
      <w:r w:rsidRPr="008B74EA">
        <w:rPr>
          <w:rFonts w:ascii="Times New Roman"/>
          <w:kern w:val="0"/>
          <w:szCs w:val="24"/>
        </w:rPr>
        <w:t>3400</w:t>
      </w:r>
      <w:r w:rsidRPr="008B74EA">
        <w:rPr>
          <w:rFonts w:ascii="Times New Roman"/>
          <w:kern w:val="0"/>
          <w:szCs w:val="24"/>
        </w:rPr>
        <w:t>亩；大蒜收获机</w:t>
      </w:r>
      <w:r w:rsidRPr="008B74EA">
        <w:rPr>
          <w:rFonts w:ascii="Times New Roman"/>
          <w:kern w:val="0"/>
          <w:szCs w:val="24"/>
        </w:rPr>
        <w:t>5</w:t>
      </w:r>
      <w:r w:rsidRPr="008B74EA">
        <w:rPr>
          <w:rFonts w:ascii="Times New Roman"/>
          <w:kern w:val="0"/>
          <w:szCs w:val="24"/>
        </w:rPr>
        <w:t>台，作业</w:t>
      </w:r>
      <w:r w:rsidRPr="008B74EA">
        <w:rPr>
          <w:rFonts w:ascii="Times New Roman"/>
          <w:kern w:val="0"/>
          <w:szCs w:val="24"/>
        </w:rPr>
        <w:t>5600</w:t>
      </w:r>
      <w:r w:rsidRPr="008B74EA">
        <w:rPr>
          <w:rFonts w:ascii="Times New Roman"/>
          <w:kern w:val="0"/>
          <w:szCs w:val="24"/>
        </w:rPr>
        <w:t>亩。</w:t>
      </w:r>
    </w:p>
    <w:p w:rsidR="00B61D79" w:rsidRDefault="00B61D79" w:rsidP="00B61D79">
      <w:pPr>
        <w:pStyle w:val="a5"/>
        <w:spacing w:line="360" w:lineRule="exact"/>
        <w:jc w:val="left"/>
        <w:outlineLvl w:val="1"/>
        <w:rPr>
          <w:rFonts w:ascii="Times New Roman"/>
          <w:kern w:val="0"/>
          <w:szCs w:val="24"/>
        </w:rPr>
      </w:pPr>
      <w:r>
        <w:rPr>
          <w:rFonts w:ascii="Times New Roman" w:hint="eastAsia"/>
          <w:kern w:val="0"/>
          <w:szCs w:val="24"/>
        </w:rPr>
        <w:t>（</w:t>
      </w:r>
      <w:r>
        <w:rPr>
          <w:rFonts w:ascii="Times New Roman" w:hint="eastAsia"/>
          <w:kern w:val="0"/>
          <w:szCs w:val="24"/>
        </w:rPr>
        <w:t>2</w:t>
      </w:r>
      <w:r>
        <w:rPr>
          <w:rFonts w:ascii="Times New Roman" w:hint="eastAsia"/>
          <w:kern w:val="0"/>
          <w:szCs w:val="24"/>
        </w:rPr>
        <w:t>）其他效益</w:t>
      </w:r>
    </w:p>
    <w:p w:rsidR="00B61D79" w:rsidRDefault="00B61D79" w:rsidP="00B61D79">
      <w:pPr>
        <w:pStyle w:val="a5"/>
        <w:spacing w:line="360" w:lineRule="exact"/>
        <w:jc w:val="left"/>
        <w:outlineLvl w:val="1"/>
        <w:rPr>
          <w:rFonts w:ascii="Times New Roman"/>
          <w:kern w:val="0"/>
          <w:szCs w:val="24"/>
        </w:rPr>
      </w:pPr>
      <w:r w:rsidRPr="00136CC4">
        <w:rPr>
          <w:rFonts w:ascii="Times New Roman" w:hint="eastAsia"/>
          <w:kern w:val="0"/>
          <w:szCs w:val="24"/>
        </w:rPr>
        <w:t>2016</w:t>
      </w:r>
      <w:r w:rsidRPr="00136CC4">
        <w:rPr>
          <w:rFonts w:ascii="Times New Roman" w:hint="eastAsia"/>
          <w:kern w:val="0"/>
          <w:szCs w:val="24"/>
        </w:rPr>
        <w:t>年至</w:t>
      </w:r>
      <w:r w:rsidRPr="00136CC4">
        <w:rPr>
          <w:rFonts w:ascii="Times New Roman" w:hint="eastAsia"/>
          <w:kern w:val="0"/>
          <w:szCs w:val="24"/>
        </w:rPr>
        <w:t>2018</w:t>
      </w:r>
      <w:r w:rsidRPr="00136CC4">
        <w:rPr>
          <w:rFonts w:ascii="Times New Roman" w:hint="eastAsia"/>
          <w:kern w:val="0"/>
          <w:szCs w:val="24"/>
        </w:rPr>
        <w:t>年大蒜人工种植成本分别约为</w:t>
      </w:r>
      <w:r w:rsidRPr="00136CC4">
        <w:rPr>
          <w:rFonts w:ascii="Times New Roman" w:hint="eastAsia"/>
          <w:kern w:val="0"/>
          <w:szCs w:val="24"/>
        </w:rPr>
        <w:t>200</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亩、</w:t>
      </w:r>
      <w:r w:rsidRPr="00136CC4">
        <w:rPr>
          <w:rFonts w:ascii="Times New Roman" w:hint="eastAsia"/>
          <w:kern w:val="0"/>
          <w:szCs w:val="24"/>
        </w:rPr>
        <w:t>240</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亩、</w:t>
      </w:r>
      <w:r w:rsidRPr="00136CC4">
        <w:rPr>
          <w:rFonts w:ascii="Times New Roman" w:hint="eastAsia"/>
          <w:kern w:val="0"/>
          <w:szCs w:val="24"/>
        </w:rPr>
        <w:t>280</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亩，收获成本分别约为</w:t>
      </w:r>
      <w:r w:rsidRPr="00136CC4">
        <w:rPr>
          <w:rFonts w:ascii="Times New Roman" w:hint="eastAsia"/>
          <w:kern w:val="0"/>
          <w:szCs w:val="24"/>
        </w:rPr>
        <w:t>1400</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亩、</w:t>
      </w:r>
      <w:r w:rsidRPr="00136CC4">
        <w:rPr>
          <w:rFonts w:ascii="Times New Roman" w:hint="eastAsia"/>
          <w:kern w:val="0"/>
          <w:szCs w:val="24"/>
        </w:rPr>
        <w:t>1500</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亩、</w:t>
      </w:r>
      <w:r w:rsidRPr="00136CC4">
        <w:rPr>
          <w:rFonts w:ascii="Times New Roman" w:hint="eastAsia"/>
          <w:kern w:val="0"/>
          <w:szCs w:val="24"/>
        </w:rPr>
        <w:t>1700</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亩，但大蒜的价格却极不稳定（</w:t>
      </w:r>
      <w:r w:rsidRPr="00136CC4">
        <w:rPr>
          <w:rFonts w:ascii="Times New Roman" w:hint="eastAsia"/>
          <w:kern w:val="0"/>
          <w:szCs w:val="24"/>
        </w:rPr>
        <w:t>2016</w:t>
      </w:r>
      <w:r w:rsidRPr="00136CC4">
        <w:rPr>
          <w:rFonts w:ascii="Times New Roman" w:hint="eastAsia"/>
          <w:kern w:val="0"/>
          <w:szCs w:val="24"/>
        </w:rPr>
        <w:t>年</w:t>
      </w:r>
      <w:r w:rsidRPr="00136CC4">
        <w:rPr>
          <w:rFonts w:ascii="Times New Roman" w:hint="eastAsia"/>
          <w:kern w:val="0"/>
          <w:szCs w:val="24"/>
        </w:rPr>
        <w:t>5</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斤、</w:t>
      </w:r>
      <w:r w:rsidRPr="00136CC4">
        <w:rPr>
          <w:rFonts w:ascii="Times New Roman" w:hint="eastAsia"/>
          <w:kern w:val="0"/>
          <w:szCs w:val="24"/>
        </w:rPr>
        <w:t>2018</w:t>
      </w:r>
      <w:r w:rsidRPr="00136CC4">
        <w:rPr>
          <w:rFonts w:ascii="Times New Roman" w:hint="eastAsia"/>
          <w:kern w:val="0"/>
          <w:szCs w:val="24"/>
        </w:rPr>
        <w:t>年</w:t>
      </w:r>
      <w:r w:rsidRPr="00136CC4">
        <w:rPr>
          <w:rFonts w:ascii="Times New Roman" w:hint="eastAsia"/>
          <w:kern w:val="0"/>
          <w:szCs w:val="24"/>
        </w:rPr>
        <w:t>0.5</w:t>
      </w:r>
      <w:r w:rsidRPr="00136CC4">
        <w:rPr>
          <w:rFonts w:ascii="Times New Roman" w:hint="eastAsia"/>
          <w:kern w:val="0"/>
          <w:szCs w:val="24"/>
        </w:rPr>
        <w:t>元</w:t>
      </w:r>
      <w:r w:rsidRPr="00136CC4">
        <w:rPr>
          <w:rFonts w:ascii="Times New Roman" w:hint="eastAsia"/>
          <w:kern w:val="0"/>
          <w:szCs w:val="24"/>
        </w:rPr>
        <w:t>/</w:t>
      </w:r>
      <w:r w:rsidRPr="00136CC4">
        <w:rPr>
          <w:rFonts w:ascii="Times New Roman" w:hint="eastAsia"/>
          <w:kern w:val="0"/>
          <w:szCs w:val="24"/>
        </w:rPr>
        <w:t>斤），大蒜种植风险极大，采用大蒜全程机械化设备技术，比人工种植大蒜亩均降低成本约</w:t>
      </w:r>
      <w:r w:rsidRPr="00136CC4">
        <w:rPr>
          <w:rFonts w:ascii="Times New Roman" w:hint="eastAsia"/>
          <w:kern w:val="0"/>
          <w:szCs w:val="24"/>
        </w:rPr>
        <w:t>1000</w:t>
      </w:r>
      <w:r w:rsidRPr="00136CC4">
        <w:rPr>
          <w:rFonts w:ascii="Times New Roman" w:hint="eastAsia"/>
          <w:kern w:val="0"/>
          <w:szCs w:val="24"/>
        </w:rPr>
        <w:t>元</w:t>
      </w:r>
      <w:r w:rsidRPr="00136CC4">
        <w:rPr>
          <w:rFonts w:ascii="Times New Roman" w:hint="eastAsia"/>
          <w:kern w:val="0"/>
          <w:szCs w:val="24"/>
        </w:rPr>
        <w:t>~1500</w:t>
      </w:r>
      <w:r w:rsidRPr="00136CC4">
        <w:rPr>
          <w:rFonts w:ascii="Times New Roman" w:hint="eastAsia"/>
          <w:kern w:val="0"/>
          <w:szCs w:val="24"/>
        </w:rPr>
        <w:t>元，项目成果累计推广应用面积</w:t>
      </w:r>
      <w:r w:rsidRPr="00136CC4">
        <w:rPr>
          <w:rFonts w:ascii="Times New Roman" w:hint="eastAsia"/>
          <w:kern w:val="0"/>
          <w:szCs w:val="24"/>
        </w:rPr>
        <w:t>849.2</w:t>
      </w:r>
      <w:r w:rsidRPr="00136CC4">
        <w:rPr>
          <w:rFonts w:ascii="Times New Roman" w:hint="eastAsia"/>
          <w:kern w:val="0"/>
          <w:szCs w:val="24"/>
        </w:rPr>
        <w:t>万亩，则项目成果取得间接经济效益</w:t>
      </w:r>
      <w:r w:rsidRPr="00136CC4">
        <w:rPr>
          <w:rFonts w:ascii="Times New Roman" w:hint="eastAsia"/>
          <w:kern w:val="0"/>
          <w:szCs w:val="24"/>
        </w:rPr>
        <w:t>78.75</w:t>
      </w:r>
      <w:r w:rsidRPr="00136CC4">
        <w:rPr>
          <w:rFonts w:ascii="Times New Roman" w:hint="eastAsia"/>
          <w:kern w:val="0"/>
          <w:szCs w:val="24"/>
        </w:rPr>
        <w:t>亿元。</w:t>
      </w:r>
    </w:p>
    <w:p w:rsidR="00B61D79" w:rsidRDefault="00B61D79" w:rsidP="00B61D79">
      <w:pPr>
        <w:pStyle w:val="a5"/>
        <w:spacing w:line="360" w:lineRule="exact"/>
        <w:jc w:val="left"/>
        <w:outlineLvl w:val="1"/>
        <w:rPr>
          <w:rFonts w:ascii="Times New Roman"/>
          <w:kern w:val="0"/>
          <w:szCs w:val="24"/>
        </w:rPr>
      </w:pPr>
      <w:r>
        <w:rPr>
          <w:rFonts w:ascii="Times New Roman" w:hint="eastAsia"/>
          <w:kern w:val="0"/>
          <w:szCs w:val="24"/>
        </w:rPr>
        <w:t>（</w:t>
      </w:r>
      <w:r>
        <w:rPr>
          <w:rFonts w:ascii="Times New Roman" w:hint="eastAsia"/>
          <w:kern w:val="0"/>
          <w:szCs w:val="24"/>
        </w:rPr>
        <w:t>3</w:t>
      </w:r>
      <w:r>
        <w:rPr>
          <w:rFonts w:ascii="Times New Roman" w:hint="eastAsia"/>
          <w:kern w:val="0"/>
          <w:szCs w:val="24"/>
        </w:rPr>
        <w:t>）社会效益</w:t>
      </w:r>
    </w:p>
    <w:p w:rsidR="00B61D79" w:rsidRPr="00136CC4" w:rsidRDefault="00B61D79" w:rsidP="00B61D79">
      <w:pPr>
        <w:pStyle w:val="a5"/>
        <w:spacing w:line="360" w:lineRule="exact"/>
        <w:jc w:val="left"/>
        <w:outlineLvl w:val="1"/>
        <w:rPr>
          <w:rFonts w:ascii="Times New Roman"/>
          <w:kern w:val="0"/>
          <w:szCs w:val="24"/>
        </w:rPr>
      </w:pPr>
      <w:r w:rsidRPr="00136CC4">
        <w:rPr>
          <w:rFonts w:ascii="Times New Roman"/>
          <w:kern w:val="0"/>
          <w:szCs w:val="24"/>
        </w:rPr>
        <w:fldChar w:fldCharType="begin"/>
      </w:r>
      <w:r w:rsidRPr="00136CC4">
        <w:rPr>
          <w:rFonts w:ascii="Times New Roman"/>
          <w:kern w:val="0"/>
          <w:szCs w:val="24"/>
        </w:rPr>
        <w:instrText xml:space="preserve"> </w:instrText>
      </w:r>
      <w:r w:rsidRPr="00136CC4">
        <w:rPr>
          <w:rFonts w:ascii="Times New Roman" w:hint="eastAsia"/>
          <w:kern w:val="0"/>
          <w:szCs w:val="24"/>
        </w:rPr>
        <w:instrText>= 1 \* GB3</w:instrText>
      </w:r>
      <w:r w:rsidRPr="00136CC4">
        <w:rPr>
          <w:rFonts w:ascii="Times New Roman"/>
          <w:kern w:val="0"/>
          <w:szCs w:val="24"/>
        </w:rPr>
        <w:instrText xml:space="preserve"> </w:instrText>
      </w:r>
      <w:r w:rsidRPr="00136CC4">
        <w:rPr>
          <w:rFonts w:ascii="Times New Roman"/>
          <w:kern w:val="0"/>
          <w:szCs w:val="24"/>
        </w:rPr>
        <w:fldChar w:fldCharType="separate"/>
      </w:r>
      <w:r w:rsidRPr="00136CC4">
        <w:rPr>
          <w:rFonts w:ascii="Times New Roman" w:hint="eastAsia"/>
          <w:kern w:val="0"/>
          <w:szCs w:val="24"/>
        </w:rPr>
        <w:t>①</w:t>
      </w:r>
      <w:r w:rsidRPr="00136CC4">
        <w:rPr>
          <w:rFonts w:ascii="Times New Roman"/>
          <w:kern w:val="0"/>
          <w:szCs w:val="24"/>
        </w:rPr>
        <w:fldChar w:fldCharType="end"/>
      </w:r>
      <w:r>
        <w:rPr>
          <w:rFonts w:ascii="Times New Roman" w:hint="eastAsia"/>
          <w:kern w:val="0"/>
          <w:szCs w:val="24"/>
        </w:rPr>
        <w:t xml:space="preserve"> </w:t>
      </w:r>
      <w:r w:rsidRPr="00136CC4">
        <w:rPr>
          <w:rFonts w:ascii="Times New Roman" w:hint="eastAsia"/>
          <w:kern w:val="0"/>
          <w:szCs w:val="24"/>
        </w:rPr>
        <w:t>降低大蒜种植风险。近年来大蒜生产人工成本已占到总成本的</w:t>
      </w:r>
      <w:r w:rsidRPr="00136CC4">
        <w:rPr>
          <w:rFonts w:ascii="Times New Roman" w:hint="eastAsia"/>
          <w:kern w:val="0"/>
          <w:szCs w:val="24"/>
        </w:rPr>
        <w:t>60%-70%</w:t>
      </w:r>
      <w:r w:rsidRPr="00136CC4">
        <w:rPr>
          <w:rFonts w:ascii="Times New Roman" w:hint="eastAsia"/>
          <w:kern w:val="0"/>
          <w:szCs w:val="24"/>
        </w:rPr>
        <w:t>，但大蒜价格极不稳定，大蒜种植风险极大，实施机械化生产，比人工种植亩均降低成本约</w:t>
      </w:r>
      <w:r w:rsidRPr="00136CC4">
        <w:rPr>
          <w:rFonts w:ascii="Times New Roman" w:hint="eastAsia"/>
          <w:kern w:val="0"/>
          <w:szCs w:val="24"/>
        </w:rPr>
        <w:t>1000</w:t>
      </w:r>
      <w:r w:rsidRPr="00136CC4">
        <w:rPr>
          <w:rFonts w:ascii="Times New Roman" w:hint="eastAsia"/>
          <w:kern w:val="0"/>
          <w:szCs w:val="24"/>
        </w:rPr>
        <w:t>元</w:t>
      </w:r>
      <w:r w:rsidRPr="00136CC4">
        <w:rPr>
          <w:rFonts w:ascii="Times New Roman" w:hint="eastAsia"/>
          <w:kern w:val="0"/>
          <w:szCs w:val="24"/>
        </w:rPr>
        <w:t>-1500</w:t>
      </w:r>
      <w:r w:rsidRPr="00136CC4">
        <w:rPr>
          <w:rFonts w:ascii="Times New Roman" w:hint="eastAsia"/>
          <w:kern w:val="0"/>
          <w:szCs w:val="24"/>
        </w:rPr>
        <w:t>元，一定程度上降低了大蒜种植的风险。</w:t>
      </w:r>
    </w:p>
    <w:p w:rsidR="00B61D79" w:rsidRPr="00136CC4" w:rsidRDefault="00B61D79" w:rsidP="00B61D79">
      <w:pPr>
        <w:pStyle w:val="a5"/>
        <w:spacing w:line="360" w:lineRule="exact"/>
        <w:jc w:val="left"/>
        <w:outlineLvl w:val="1"/>
        <w:rPr>
          <w:rFonts w:ascii="Times New Roman"/>
          <w:kern w:val="0"/>
          <w:szCs w:val="24"/>
        </w:rPr>
      </w:pPr>
      <w:r w:rsidRPr="00136CC4">
        <w:rPr>
          <w:rFonts w:ascii="Times New Roman"/>
          <w:kern w:val="0"/>
          <w:szCs w:val="24"/>
        </w:rPr>
        <w:fldChar w:fldCharType="begin"/>
      </w:r>
      <w:r w:rsidRPr="00136CC4">
        <w:rPr>
          <w:rFonts w:ascii="Times New Roman"/>
          <w:kern w:val="0"/>
          <w:szCs w:val="24"/>
        </w:rPr>
        <w:instrText xml:space="preserve"> </w:instrText>
      </w:r>
      <w:r w:rsidRPr="00136CC4">
        <w:rPr>
          <w:rFonts w:ascii="Times New Roman" w:hint="eastAsia"/>
          <w:kern w:val="0"/>
          <w:szCs w:val="24"/>
        </w:rPr>
        <w:instrText>= 2 \* GB3</w:instrText>
      </w:r>
      <w:r w:rsidRPr="00136CC4">
        <w:rPr>
          <w:rFonts w:ascii="Times New Roman"/>
          <w:kern w:val="0"/>
          <w:szCs w:val="24"/>
        </w:rPr>
        <w:instrText xml:space="preserve"> </w:instrText>
      </w:r>
      <w:r w:rsidRPr="00136CC4">
        <w:rPr>
          <w:rFonts w:ascii="Times New Roman"/>
          <w:kern w:val="0"/>
          <w:szCs w:val="24"/>
        </w:rPr>
        <w:fldChar w:fldCharType="separate"/>
      </w:r>
      <w:r w:rsidRPr="00136CC4">
        <w:rPr>
          <w:rFonts w:ascii="Times New Roman" w:hint="eastAsia"/>
          <w:kern w:val="0"/>
          <w:szCs w:val="24"/>
        </w:rPr>
        <w:t>②</w:t>
      </w:r>
      <w:r w:rsidRPr="00136CC4">
        <w:rPr>
          <w:rFonts w:ascii="Times New Roman"/>
          <w:kern w:val="0"/>
          <w:szCs w:val="24"/>
        </w:rPr>
        <w:fldChar w:fldCharType="end"/>
      </w:r>
      <w:r>
        <w:rPr>
          <w:rFonts w:ascii="Times New Roman" w:hint="eastAsia"/>
          <w:kern w:val="0"/>
          <w:szCs w:val="24"/>
        </w:rPr>
        <w:t xml:space="preserve"> </w:t>
      </w:r>
      <w:r w:rsidRPr="00136CC4">
        <w:rPr>
          <w:rFonts w:ascii="Times New Roman" w:hint="eastAsia"/>
          <w:kern w:val="0"/>
          <w:szCs w:val="24"/>
        </w:rPr>
        <w:t>减轻大蒜生产劳动强度。播种和收获是大蒜生产环节中用工量和劳动强度最大的两个环节，蒜农需要下蹲作业，过程极其辛苦，大蒜机械化生产的实施，可以在很大程度上减轻蒜农劳动强度。</w:t>
      </w:r>
    </w:p>
    <w:p w:rsidR="00B61D79" w:rsidRPr="00B61D79" w:rsidRDefault="00B61D79" w:rsidP="00B61D79">
      <w:pPr>
        <w:spacing w:line="360" w:lineRule="auto"/>
        <w:ind w:firstLineChars="200" w:firstLine="480"/>
        <w:rPr>
          <w:kern w:val="0"/>
          <w:sz w:val="24"/>
        </w:rPr>
      </w:pPr>
      <w:r w:rsidRPr="00B61D79">
        <w:rPr>
          <w:kern w:val="0"/>
          <w:sz w:val="24"/>
        </w:rPr>
        <w:fldChar w:fldCharType="begin"/>
      </w:r>
      <w:r w:rsidRPr="00B61D79">
        <w:rPr>
          <w:kern w:val="0"/>
          <w:sz w:val="24"/>
        </w:rPr>
        <w:instrText xml:space="preserve"> </w:instrText>
      </w:r>
      <w:r w:rsidRPr="00B61D79">
        <w:rPr>
          <w:rFonts w:hint="eastAsia"/>
          <w:kern w:val="0"/>
          <w:sz w:val="24"/>
        </w:rPr>
        <w:instrText>= 3 \* GB3</w:instrText>
      </w:r>
      <w:r w:rsidRPr="00B61D79">
        <w:rPr>
          <w:kern w:val="0"/>
          <w:sz w:val="24"/>
        </w:rPr>
        <w:instrText xml:space="preserve"> </w:instrText>
      </w:r>
      <w:r w:rsidRPr="00B61D79">
        <w:rPr>
          <w:kern w:val="0"/>
          <w:sz w:val="24"/>
        </w:rPr>
        <w:fldChar w:fldCharType="separate"/>
      </w:r>
      <w:r w:rsidRPr="00B61D79">
        <w:rPr>
          <w:rFonts w:hint="eastAsia"/>
          <w:kern w:val="0"/>
          <w:sz w:val="24"/>
        </w:rPr>
        <w:t>③</w:t>
      </w:r>
      <w:r w:rsidRPr="00B61D79">
        <w:rPr>
          <w:kern w:val="0"/>
          <w:sz w:val="24"/>
        </w:rPr>
        <w:fldChar w:fldCharType="end"/>
      </w:r>
      <w:r w:rsidRPr="00B61D79">
        <w:rPr>
          <w:rFonts w:hint="eastAsia"/>
          <w:kern w:val="0"/>
          <w:sz w:val="24"/>
        </w:rPr>
        <w:t xml:space="preserve"> </w:t>
      </w:r>
      <w:r w:rsidRPr="00B61D79">
        <w:rPr>
          <w:rFonts w:hint="eastAsia"/>
          <w:kern w:val="0"/>
          <w:sz w:val="24"/>
        </w:rPr>
        <w:t>增强中国大蒜国际优势。中国大蒜个头大、形态规则与鳞芽朝上播种有密切关系。项目研制的大蒜直立精量播种机是目前唯一能适合中国杂交蒜和</w:t>
      </w:r>
      <w:proofErr w:type="gramStart"/>
      <w:r w:rsidRPr="00B61D79">
        <w:rPr>
          <w:rFonts w:hint="eastAsia"/>
          <w:kern w:val="0"/>
          <w:sz w:val="24"/>
        </w:rPr>
        <w:t>苍山苔蒜的</w:t>
      </w:r>
      <w:proofErr w:type="gramEnd"/>
      <w:r w:rsidRPr="00B61D79">
        <w:rPr>
          <w:rFonts w:hint="eastAsia"/>
          <w:kern w:val="0"/>
          <w:sz w:val="24"/>
        </w:rPr>
        <w:t>机器，对中国大蒜具有重要意义。大蒜机械化生产的实施，可以增加中国大蒜的国际优势地位。</w:t>
      </w:r>
    </w:p>
    <w:p w:rsidR="00B61D79" w:rsidRDefault="00B61D79" w:rsidP="00B61D79">
      <w:pPr>
        <w:spacing w:line="360" w:lineRule="auto"/>
        <w:rPr>
          <w:b/>
          <w:sz w:val="24"/>
        </w:rPr>
      </w:pPr>
    </w:p>
    <w:p w:rsidR="00B61D79" w:rsidRDefault="00B61D79" w:rsidP="00B61D79">
      <w:pPr>
        <w:spacing w:line="360" w:lineRule="auto"/>
        <w:rPr>
          <w:b/>
          <w:sz w:val="24"/>
        </w:rPr>
      </w:pPr>
    </w:p>
    <w:p w:rsidR="00B61D79" w:rsidRDefault="00B61D79" w:rsidP="00B61D79">
      <w:pPr>
        <w:spacing w:line="360" w:lineRule="auto"/>
        <w:rPr>
          <w:b/>
          <w:sz w:val="24"/>
        </w:rPr>
      </w:pPr>
    </w:p>
    <w:p w:rsidR="00CE2522" w:rsidRDefault="006320C8" w:rsidP="00B61D79">
      <w:pPr>
        <w:spacing w:line="360" w:lineRule="auto"/>
        <w:rPr>
          <w:b/>
          <w:sz w:val="24"/>
        </w:rPr>
      </w:pPr>
      <w:r>
        <w:rPr>
          <w:rFonts w:hint="eastAsia"/>
          <w:b/>
          <w:sz w:val="24"/>
        </w:rPr>
        <w:lastRenderedPageBreak/>
        <w:t>主要知识产权</w:t>
      </w:r>
      <w:r w:rsidR="00651B10">
        <w:rPr>
          <w:rFonts w:hint="eastAsia"/>
          <w:b/>
          <w:sz w:val="24"/>
        </w:rPr>
        <w:t>和标准规范等</w:t>
      </w:r>
      <w:r>
        <w:rPr>
          <w:rFonts w:hint="eastAsia"/>
          <w:b/>
          <w:sz w:val="24"/>
        </w:rPr>
        <w:t>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88"/>
        <w:gridCol w:w="1147"/>
        <w:gridCol w:w="992"/>
        <w:gridCol w:w="992"/>
        <w:gridCol w:w="992"/>
        <w:gridCol w:w="1134"/>
        <w:gridCol w:w="850"/>
        <w:gridCol w:w="1135"/>
        <w:gridCol w:w="899"/>
      </w:tblGrid>
      <w:tr w:rsidR="008B74EA" w:rsidRPr="008B74EA" w:rsidTr="00652914">
        <w:trPr>
          <w:trHeight w:val="680"/>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color w:val="000000"/>
                <w:sz w:val="21"/>
                <w:szCs w:val="21"/>
              </w:rPr>
              <w:t>知识产权</w:t>
            </w:r>
            <w:r w:rsidRPr="008B74EA">
              <w:rPr>
                <w:rFonts w:ascii="宋体" w:hAnsi="宋体" w:hint="eastAsia"/>
                <w:color w:val="000000"/>
                <w:sz w:val="21"/>
                <w:szCs w:val="21"/>
              </w:rPr>
              <w:t>（标准）</w:t>
            </w:r>
            <w:r w:rsidRPr="008B74EA">
              <w:rPr>
                <w:rFonts w:ascii="宋体" w:hAnsi="宋体"/>
                <w:color w:val="000000"/>
                <w:sz w:val="21"/>
                <w:szCs w:val="21"/>
              </w:rPr>
              <w:t>类别</w:t>
            </w:r>
          </w:p>
        </w:tc>
        <w:tc>
          <w:tcPr>
            <w:tcW w:w="1147"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知识产权（标准）具体</w:t>
            </w:r>
            <w:r w:rsidRPr="008B74EA">
              <w:rPr>
                <w:rFonts w:ascii="宋体" w:hAnsi="宋体"/>
                <w:color w:val="000000"/>
                <w:sz w:val="21"/>
                <w:szCs w:val="21"/>
              </w:rPr>
              <w:t>名称</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color w:val="000000"/>
                <w:sz w:val="21"/>
                <w:szCs w:val="21"/>
              </w:rPr>
              <w:t>国</w:t>
            </w:r>
            <w:r w:rsidRPr="008B74EA">
              <w:rPr>
                <w:rFonts w:ascii="宋体" w:hAnsi="宋体" w:hint="eastAsia"/>
                <w:color w:val="000000"/>
                <w:sz w:val="21"/>
                <w:szCs w:val="21"/>
              </w:rPr>
              <w:t>家</w:t>
            </w:r>
          </w:p>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color w:val="000000"/>
                <w:sz w:val="21"/>
                <w:szCs w:val="21"/>
              </w:rPr>
              <w:t>（</w:t>
            </w:r>
            <w:r w:rsidRPr="008B74EA">
              <w:rPr>
                <w:rFonts w:ascii="宋体" w:hAnsi="宋体" w:hint="eastAsia"/>
                <w:color w:val="000000"/>
                <w:sz w:val="21"/>
                <w:szCs w:val="21"/>
              </w:rPr>
              <w:t>地</w:t>
            </w:r>
            <w:r w:rsidRPr="008B74EA">
              <w:rPr>
                <w:rFonts w:ascii="宋体" w:hAnsi="宋体"/>
                <w:color w:val="000000"/>
                <w:sz w:val="21"/>
                <w:szCs w:val="21"/>
              </w:rPr>
              <w:t>区）</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授权号（标准编号）</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授权（标准发布）日期</w:t>
            </w:r>
          </w:p>
        </w:tc>
        <w:tc>
          <w:tcPr>
            <w:tcW w:w="1134"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证书编号</w:t>
            </w:r>
            <w:r w:rsidRPr="008B74EA">
              <w:rPr>
                <w:rFonts w:ascii="宋体" w:hAnsi="宋体"/>
                <w:color w:val="000000"/>
                <w:sz w:val="21"/>
                <w:szCs w:val="21"/>
              </w:rPr>
              <w:br/>
            </w:r>
            <w:r w:rsidRPr="008B74EA">
              <w:rPr>
                <w:rFonts w:ascii="宋体" w:hAnsi="宋体" w:hint="eastAsia"/>
                <w:color w:val="000000"/>
                <w:sz w:val="21"/>
                <w:szCs w:val="21"/>
              </w:rPr>
              <w:t>（标准批准发布</w:t>
            </w:r>
            <w:r w:rsidRPr="008B74EA">
              <w:rPr>
                <w:rFonts w:ascii="宋体" w:hAnsi="宋体"/>
                <w:color w:val="000000"/>
                <w:sz w:val="21"/>
                <w:szCs w:val="21"/>
              </w:rPr>
              <w:t>部门</w:t>
            </w:r>
            <w:r w:rsidRPr="008B74EA">
              <w:rPr>
                <w:rFonts w:ascii="宋体" w:hAnsi="宋体" w:hint="eastAsia"/>
                <w:color w:val="000000"/>
                <w:sz w:val="21"/>
                <w:szCs w:val="21"/>
              </w:rPr>
              <w:t>）</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权利人（标准起草单位）</w:t>
            </w:r>
          </w:p>
        </w:tc>
        <w:tc>
          <w:tcPr>
            <w:tcW w:w="1135"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发明人（标准起草人）</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发明专利（标准）有效状态</w:t>
            </w:r>
          </w:p>
        </w:tc>
      </w:tr>
      <w:tr w:rsidR="008B74EA" w:rsidRPr="008B74EA" w:rsidTr="00652914">
        <w:trPr>
          <w:trHeight w:val="680"/>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szCs w:val="21"/>
              </w:rPr>
              <w:t>一种大蒜</w:t>
            </w:r>
            <w:proofErr w:type="gramStart"/>
            <w:r w:rsidRPr="008B74EA">
              <w:rPr>
                <w:rFonts w:ascii="宋体" w:hAnsi="宋体"/>
                <w:szCs w:val="21"/>
              </w:rPr>
              <w:t>栽种机</w:t>
            </w:r>
            <w:proofErr w:type="gramEnd"/>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ZL201610673469.0</w:t>
            </w:r>
          </w:p>
        </w:tc>
        <w:tc>
          <w:tcPr>
            <w:tcW w:w="992" w:type="dxa"/>
            <w:vAlign w:val="center"/>
          </w:tcPr>
          <w:p w:rsidR="008B74EA" w:rsidRPr="008B74EA" w:rsidRDefault="008B74EA" w:rsidP="00652914">
            <w:pPr>
              <w:rPr>
                <w:szCs w:val="21"/>
              </w:rPr>
            </w:pPr>
            <w:r w:rsidRPr="008B74EA">
              <w:rPr>
                <w:szCs w:val="21"/>
              </w:rPr>
              <w:t>2019</w:t>
            </w:r>
            <w:r w:rsidRPr="008B74EA">
              <w:rPr>
                <w:szCs w:val="21"/>
              </w:rPr>
              <w:t>年</w:t>
            </w:r>
            <w:r w:rsidRPr="008B74EA">
              <w:rPr>
                <w:szCs w:val="21"/>
              </w:rPr>
              <w:t>8</w:t>
            </w:r>
            <w:r w:rsidRPr="008B74EA">
              <w:rPr>
                <w:szCs w:val="21"/>
              </w:rPr>
              <w:t>月</w:t>
            </w:r>
            <w:r w:rsidRPr="008B74EA">
              <w:rPr>
                <w:szCs w:val="21"/>
              </w:rPr>
              <w:t>13</w:t>
            </w:r>
            <w:r w:rsidRPr="008B74EA">
              <w:rPr>
                <w:szCs w:val="21"/>
              </w:rPr>
              <w:t>号</w:t>
            </w:r>
          </w:p>
        </w:tc>
        <w:tc>
          <w:tcPr>
            <w:tcW w:w="1134" w:type="dxa"/>
            <w:vAlign w:val="center"/>
          </w:tcPr>
          <w:p w:rsidR="008B74EA" w:rsidRPr="008B74EA" w:rsidRDefault="008B74EA" w:rsidP="00652914">
            <w:pPr>
              <w:jc w:val="center"/>
              <w:rPr>
                <w:szCs w:val="21"/>
              </w:rPr>
            </w:pPr>
            <w:r w:rsidRPr="008B74EA">
              <w:rPr>
                <w:szCs w:val="21"/>
              </w:rPr>
              <w:t>证书号第</w:t>
            </w:r>
            <w:r w:rsidRPr="008B74EA">
              <w:rPr>
                <w:rFonts w:hint="eastAsia"/>
                <w:szCs w:val="21"/>
              </w:rPr>
              <w:t>3488604</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山东省农业机械科学研究院</w:t>
            </w:r>
          </w:p>
        </w:tc>
        <w:tc>
          <w:tcPr>
            <w:tcW w:w="1135" w:type="dxa"/>
            <w:vAlign w:val="center"/>
          </w:tcPr>
          <w:p w:rsidR="008B74EA" w:rsidRPr="008B74EA" w:rsidRDefault="008B74EA" w:rsidP="00652914">
            <w:pPr>
              <w:spacing w:line="240" w:lineRule="exact"/>
              <w:jc w:val="left"/>
              <w:rPr>
                <w:rFonts w:ascii="宋体" w:hAnsi="宋体"/>
                <w:szCs w:val="21"/>
              </w:rPr>
            </w:pPr>
            <w:r w:rsidRPr="008B74EA">
              <w:rPr>
                <w:rFonts w:ascii="宋体" w:hAnsi="宋体"/>
                <w:szCs w:val="21"/>
              </w:rPr>
              <w:t>崔荣江、荐</w:t>
            </w:r>
            <w:proofErr w:type="gramStart"/>
            <w:r w:rsidRPr="008B74EA">
              <w:rPr>
                <w:rFonts w:ascii="宋体" w:hAnsi="宋体"/>
                <w:szCs w:val="21"/>
              </w:rPr>
              <w:t>世</w:t>
            </w:r>
            <w:proofErr w:type="gramEnd"/>
            <w:r w:rsidRPr="008B74EA">
              <w:rPr>
                <w:rFonts w:ascii="宋体" w:hAnsi="宋体"/>
                <w:szCs w:val="21"/>
              </w:rPr>
              <w:t>春、王小瑜、马继春</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hint="eastAsia"/>
                <w:szCs w:val="21"/>
              </w:rPr>
              <w:t>半自动大蒜种植机</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ZL201611184748.7</w:t>
            </w:r>
          </w:p>
        </w:tc>
        <w:tc>
          <w:tcPr>
            <w:tcW w:w="992" w:type="dxa"/>
            <w:vAlign w:val="center"/>
          </w:tcPr>
          <w:p w:rsidR="008B74EA" w:rsidRPr="008B74EA" w:rsidRDefault="008B74EA" w:rsidP="00652914">
            <w:pPr>
              <w:rPr>
                <w:szCs w:val="21"/>
              </w:rPr>
            </w:pPr>
            <w:r w:rsidRPr="008B74EA">
              <w:rPr>
                <w:rFonts w:hint="eastAsia"/>
                <w:szCs w:val="21"/>
              </w:rPr>
              <w:t>2019</w:t>
            </w:r>
            <w:r w:rsidRPr="008B74EA">
              <w:rPr>
                <w:rFonts w:hint="eastAsia"/>
                <w:szCs w:val="21"/>
              </w:rPr>
              <w:t>年</w:t>
            </w:r>
            <w:r w:rsidRPr="008B74EA">
              <w:rPr>
                <w:rFonts w:hint="eastAsia"/>
                <w:szCs w:val="21"/>
              </w:rPr>
              <w:t>3</w:t>
            </w:r>
            <w:r w:rsidRPr="008B74EA">
              <w:rPr>
                <w:rFonts w:hint="eastAsia"/>
                <w:szCs w:val="21"/>
              </w:rPr>
              <w:t>月</w:t>
            </w:r>
            <w:r w:rsidRPr="008B74EA">
              <w:rPr>
                <w:rFonts w:hint="eastAsia"/>
                <w:szCs w:val="21"/>
              </w:rPr>
              <w:t>5</w:t>
            </w:r>
            <w:r w:rsidRPr="008B74EA">
              <w:rPr>
                <w:rFonts w:hint="eastAsia"/>
                <w:szCs w:val="21"/>
              </w:rPr>
              <w:t>日</w:t>
            </w:r>
          </w:p>
        </w:tc>
        <w:tc>
          <w:tcPr>
            <w:tcW w:w="1134" w:type="dxa"/>
            <w:vAlign w:val="center"/>
          </w:tcPr>
          <w:p w:rsidR="008B74EA" w:rsidRPr="008B74EA" w:rsidRDefault="008B74EA" w:rsidP="00652914">
            <w:pPr>
              <w:jc w:val="center"/>
              <w:rPr>
                <w:szCs w:val="21"/>
              </w:rPr>
            </w:pPr>
            <w:r w:rsidRPr="008B74EA">
              <w:rPr>
                <w:rFonts w:hint="eastAsia"/>
                <w:szCs w:val="21"/>
              </w:rPr>
              <w:t>证书号第</w:t>
            </w:r>
            <w:r w:rsidRPr="008B74EA">
              <w:rPr>
                <w:rFonts w:hint="eastAsia"/>
                <w:szCs w:val="21"/>
              </w:rPr>
              <w:t>3277339</w:t>
            </w:r>
            <w:r w:rsidRPr="008B74EA">
              <w:rPr>
                <w:rFonts w:hint="eastAsia"/>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山东理工大学</w:t>
            </w:r>
          </w:p>
        </w:tc>
        <w:tc>
          <w:tcPr>
            <w:tcW w:w="1135" w:type="dxa"/>
            <w:vAlign w:val="center"/>
          </w:tcPr>
          <w:p w:rsidR="008B74EA" w:rsidRPr="008B74EA" w:rsidRDefault="008B74EA" w:rsidP="00652914">
            <w:pPr>
              <w:spacing w:line="240" w:lineRule="exact"/>
              <w:jc w:val="left"/>
              <w:rPr>
                <w:rFonts w:ascii="宋体" w:hAnsi="宋体"/>
                <w:szCs w:val="21"/>
              </w:rPr>
            </w:pPr>
            <w:r w:rsidRPr="008B74EA">
              <w:rPr>
                <w:rFonts w:ascii="宋体" w:hAnsi="宋体" w:hint="eastAsia"/>
                <w:szCs w:val="21"/>
              </w:rPr>
              <w:t>宋井玲、崔志超、徐陶、李宁、蔡善儒、马伟童、孙倩、金诚谦</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szCs w:val="21"/>
              </w:rPr>
              <w:t>自走式大蒜联合收获机</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 201210246514.6</w:t>
            </w:r>
          </w:p>
        </w:tc>
        <w:tc>
          <w:tcPr>
            <w:tcW w:w="992" w:type="dxa"/>
            <w:vAlign w:val="center"/>
          </w:tcPr>
          <w:p w:rsidR="008B74EA" w:rsidRPr="008B74EA" w:rsidRDefault="008B74EA" w:rsidP="00652914">
            <w:pPr>
              <w:rPr>
                <w:szCs w:val="21"/>
              </w:rPr>
            </w:pPr>
            <w:r w:rsidRPr="008B74EA">
              <w:rPr>
                <w:szCs w:val="21"/>
              </w:rPr>
              <w:t>2014</w:t>
            </w:r>
            <w:r w:rsidRPr="008B74EA">
              <w:rPr>
                <w:szCs w:val="21"/>
              </w:rPr>
              <w:t>年</w:t>
            </w:r>
            <w:r w:rsidRPr="008B74EA">
              <w:rPr>
                <w:szCs w:val="21"/>
              </w:rPr>
              <w:t>7</w:t>
            </w:r>
            <w:r w:rsidRPr="008B74EA">
              <w:rPr>
                <w:szCs w:val="21"/>
              </w:rPr>
              <w:t>月</w:t>
            </w:r>
            <w:r w:rsidRPr="008B74EA">
              <w:rPr>
                <w:szCs w:val="21"/>
              </w:rPr>
              <w:t>16</w:t>
            </w:r>
            <w:r w:rsidRPr="008B74EA">
              <w:rPr>
                <w:szCs w:val="21"/>
              </w:rPr>
              <w:t>日</w:t>
            </w:r>
          </w:p>
        </w:tc>
        <w:tc>
          <w:tcPr>
            <w:tcW w:w="1134" w:type="dxa"/>
            <w:vAlign w:val="center"/>
          </w:tcPr>
          <w:p w:rsidR="008B74EA" w:rsidRPr="008B74EA" w:rsidRDefault="008B74EA" w:rsidP="00652914">
            <w:pPr>
              <w:jc w:val="center"/>
              <w:rPr>
                <w:szCs w:val="21"/>
              </w:rPr>
            </w:pPr>
            <w:r w:rsidRPr="008B74EA">
              <w:rPr>
                <w:szCs w:val="21"/>
              </w:rPr>
              <w:t>证书号第</w:t>
            </w:r>
            <w:r w:rsidRPr="008B74EA">
              <w:rPr>
                <w:szCs w:val="21"/>
              </w:rPr>
              <w:t>1440623</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山东省农业机械科学研究院</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szCs w:val="21"/>
              </w:rPr>
              <w:t>张华，荐</w:t>
            </w:r>
            <w:proofErr w:type="gramStart"/>
            <w:r w:rsidRPr="008B74EA">
              <w:rPr>
                <w:rFonts w:ascii="宋体" w:hAnsi="宋体"/>
                <w:szCs w:val="21"/>
              </w:rPr>
              <w:t>世</w:t>
            </w:r>
            <w:proofErr w:type="gramEnd"/>
            <w:r w:rsidRPr="008B74EA">
              <w:rPr>
                <w:rFonts w:ascii="宋体" w:hAnsi="宋体"/>
                <w:szCs w:val="21"/>
              </w:rPr>
              <w:t>春，孔凡祝，刘学峰</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jc w:val="center"/>
              <w:rPr>
                <w:rFonts w:ascii="宋体" w:hAnsi="宋体"/>
                <w:color w:val="000000"/>
                <w:szCs w:val="21"/>
              </w:rPr>
            </w:pPr>
            <w:r w:rsidRPr="008B74EA">
              <w:rPr>
                <w:rFonts w:ascii="宋体" w:hAnsi="宋体" w:hint="eastAsia"/>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szCs w:val="21"/>
              </w:rPr>
              <w:t>大蒜播种机</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ZL201410001583.X</w:t>
            </w:r>
          </w:p>
        </w:tc>
        <w:tc>
          <w:tcPr>
            <w:tcW w:w="992" w:type="dxa"/>
            <w:vAlign w:val="center"/>
          </w:tcPr>
          <w:p w:rsidR="008B74EA" w:rsidRPr="008B74EA" w:rsidRDefault="008B74EA" w:rsidP="00652914">
            <w:pPr>
              <w:rPr>
                <w:szCs w:val="21"/>
              </w:rPr>
            </w:pPr>
            <w:r w:rsidRPr="008B74EA">
              <w:rPr>
                <w:szCs w:val="21"/>
              </w:rPr>
              <w:t>2015</w:t>
            </w:r>
            <w:r w:rsidRPr="008B74EA">
              <w:rPr>
                <w:szCs w:val="21"/>
              </w:rPr>
              <w:t>年</w:t>
            </w:r>
            <w:r w:rsidRPr="008B74EA">
              <w:rPr>
                <w:szCs w:val="21"/>
              </w:rPr>
              <w:t>7</w:t>
            </w:r>
            <w:r w:rsidRPr="008B74EA">
              <w:rPr>
                <w:szCs w:val="21"/>
              </w:rPr>
              <w:t>月</w:t>
            </w:r>
            <w:r w:rsidRPr="008B74EA">
              <w:rPr>
                <w:szCs w:val="21"/>
              </w:rPr>
              <w:t>1</w:t>
            </w:r>
            <w:r w:rsidRPr="008B74EA">
              <w:rPr>
                <w:szCs w:val="21"/>
              </w:rPr>
              <w:t>日</w:t>
            </w:r>
          </w:p>
        </w:tc>
        <w:tc>
          <w:tcPr>
            <w:tcW w:w="1134" w:type="dxa"/>
            <w:vAlign w:val="center"/>
          </w:tcPr>
          <w:p w:rsidR="008B74EA" w:rsidRPr="008B74EA" w:rsidRDefault="008B74EA" w:rsidP="00652914">
            <w:pPr>
              <w:jc w:val="center"/>
              <w:rPr>
                <w:szCs w:val="21"/>
              </w:rPr>
            </w:pPr>
            <w:r w:rsidRPr="008B74EA">
              <w:rPr>
                <w:szCs w:val="21"/>
              </w:rPr>
              <w:t>证书号第</w:t>
            </w:r>
            <w:r w:rsidRPr="008B74EA">
              <w:rPr>
                <w:szCs w:val="21"/>
              </w:rPr>
              <w:t>1713504</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山东省农业机械科学研究院</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szCs w:val="21"/>
              </w:rPr>
              <w:t>崔荣江，马继春，张华，荐</w:t>
            </w:r>
            <w:proofErr w:type="gramStart"/>
            <w:r w:rsidRPr="008B74EA">
              <w:rPr>
                <w:rFonts w:ascii="宋体" w:hAnsi="宋体"/>
                <w:szCs w:val="21"/>
              </w:rPr>
              <w:t>世</w:t>
            </w:r>
            <w:proofErr w:type="gramEnd"/>
            <w:r w:rsidRPr="008B74EA">
              <w:rPr>
                <w:rFonts w:ascii="宋体" w:hAnsi="宋体"/>
                <w:szCs w:val="21"/>
              </w:rPr>
              <w:t>春，孙广胜，徐文艺，王小瑜</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hyperlink r:id="rId8" w:history="1">
              <w:r w:rsidRPr="008B74EA">
                <w:rPr>
                  <w:rFonts w:ascii="宋体" w:hAnsi="宋体"/>
                  <w:szCs w:val="21"/>
                </w:rPr>
                <w:t>大蒜直立栽种播种机</w:t>
              </w:r>
            </w:hyperlink>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ZL201510513389.4</w:t>
            </w:r>
          </w:p>
        </w:tc>
        <w:tc>
          <w:tcPr>
            <w:tcW w:w="992" w:type="dxa"/>
            <w:vAlign w:val="center"/>
          </w:tcPr>
          <w:p w:rsidR="008B74EA" w:rsidRPr="008B74EA" w:rsidRDefault="008B74EA" w:rsidP="00652914">
            <w:pPr>
              <w:rPr>
                <w:szCs w:val="21"/>
              </w:rPr>
            </w:pPr>
            <w:r w:rsidRPr="008B74EA">
              <w:rPr>
                <w:szCs w:val="21"/>
              </w:rPr>
              <w:t>2017</w:t>
            </w:r>
            <w:r w:rsidRPr="008B74EA">
              <w:rPr>
                <w:szCs w:val="21"/>
              </w:rPr>
              <w:t>年</w:t>
            </w:r>
            <w:r w:rsidRPr="008B74EA">
              <w:rPr>
                <w:szCs w:val="21"/>
              </w:rPr>
              <w:t>1</w:t>
            </w:r>
            <w:r w:rsidRPr="008B74EA">
              <w:rPr>
                <w:szCs w:val="21"/>
              </w:rPr>
              <w:t>月</w:t>
            </w:r>
            <w:r w:rsidRPr="008B74EA">
              <w:rPr>
                <w:szCs w:val="21"/>
              </w:rPr>
              <w:t>25</w:t>
            </w:r>
            <w:r w:rsidRPr="008B74EA">
              <w:rPr>
                <w:szCs w:val="21"/>
              </w:rPr>
              <w:t>日</w:t>
            </w:r>
          </w:p>
        </w:tc>
        <w:tc>
          <w:tcPr>
            <w:tcW w:w="1134" w:type="dxa"/>
            <w:vAlign w:val="center"/>
          </w:tcPr>
          <w:p w:rsidR="008B74EA" w:rsidRPr="008B74EA" w:rsidRDefault="008B74EA" w:rsidP="00652914">
            <w:pPr>
              <w:jc w:val="center"/>
              <w:rPr>
                <w:szCs w:val="21"/>
              </w:rPr>
            </w:pPr>
            <w:r w:rsidRPr="008B74EA">
              <w:rPr>
                <w:szCs w:val="21"/>
              </w:rPr>
              <w:t>证书号第</w:t>
            </w:r>
            <w:r w:rsidRPr="008B74EA">
              <w:rPr>
                <w:szCs w:val="21"/>
              </w:rPr>
              <w:t>2361118</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山东省农业机械科学研究院</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szCs w:val="21"/>
              </w:rPr>
              <w:t>王小瑜，崔荣江，荐</w:t>
            </w:r>
            <w:proofErr w:type="gramStart"/>
            <w:r w:rsidRPr="008B74EA">
              <w:rPr>
                <w:rFonts w:ascii="宋体" w:hAnsi="宋体"/>
                <w:szCs w:val="21"/>
              </w:rPr>
              <w:t>世</w:t>
            </w:r>
            <w:proofErr w:type="gramEnd"/>
            <w:r w:rsidRPr="008B74EA">
              <w:rPr>
                <w:rFonts w:ascii="宋体" w:hAnsi="宋体"/>
                <w:szCs w:val="21"/>
              </w:rPr>
              <w:t>春，徐文艺，</w:t>
            </w:r>
            <w:proofErr w:type="gramStart"/>
            <w:r w:rsidRPr="008B74EA">
              <w:rPr>
                <w:rFonts w:ascii="宋体" w:hAnsi="宋体"/>
                <w:szCs w:val="21"/>
              </w:rPr>
              <w:t>位国建</w:t>
            </w:r>
            <w:proofErr w:type="gramEnd"/>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szCs w:val="21"/>
              </w:rPr>
              <w:t>一种连续直立栽种机构</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ZL201510493526.2</w:t>
            </w:r>
          </w:p>
        </w:tc>
        <w:tc>
          <w:tcPr>
            <w:tcW w:w="992" w:type="dxa"/>
            <w:vAlign w:val="center"/>
          </w:tcPr>
          <w:p w:rsidR="008B74EA" w:rsidRPr="008B74EA" w:rsidRDefault="008B74EA" w:rsidP="00652914">
            <w:pPr>
              <w:rPr>
                <w:szCs w:val="21"/>
              </w:rPr>
            </w:pPr>
            <w:r w:rsidRPr="008B74EA">
              <w:rPr>
                <w:szCs w:val="21"/>
              </w:rPr>
              <w:t>2017</w:t>
            </w:r>
            <w:r w:rsidRPr="008B74EA">
              <w:rPr>
                <w:szCs w:val="21"/>
              </w:rPr>
              <w:t>年</w:t>
            </w:r>
            <w:r w:rsidRPr="008B74EA">
              <w:rPr>
                <w:szCs w:val="21"/>
              </w:rPr>
              <w:t>1</w:t>
            </w:r>
            <w:r w:rsidRPr="008B74EA">
              <w:rPr>
                <w:szCs w:val="21"/>
              </w:rPr>
              <w:t>月</w:t>
            </w:r>
            <w:r w:rsidRPr="008B74EA">
              <w:rPr>
                <w:szCs w:val="21"/>
              </w:rPr>
              <w:t>25</w:t>
            </w:r>
            <w:r w:rsidRPr="008B74EA">
              <w:rPr>
                <w:szCs w:val="21"/>
              </w:rPr>
              <w:t>日</w:t>
            </w:r>
          </w:p>
        </w:tc>
        <w:tc>
          <w:tcPr>
            <w:tcW w:w="1134" w:type="dxa"/>
            <w:vAlign w:val="center"/>
          </w:tcPr>
          <w:p w:rsidR="008B74EA" w:rsidRPr="008B74EA" w:rsidRDefault="008B74EA" w:rsidP="00652914">
            <w:pPr>
              <w:jc w:val="center"/>
              <w:rPr>
                <w:szCs w:val="21"/>
              </w:rPr>
            </w:pPr>
            <w:r w:rsidRPr="008B74EA">
              <w:rPr>
                <w:szCs w:val="21"/>
              </w:rPr>
              <w:t>证书号第</w:t>
            </w:r>
            <w:r w:rsidRPr="008B74EA">
              <w:rPr>
                <w:szCs w:val="21"/>
              </w:rPr>
              <w:t>2361101</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山东省农业机械科学研究院</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szCs w:val="21"/>
              </w:rPr>
              <w:t>崔荣江，王小瑜，荐</w:t>
            </w:r>
            <w:proofErr w:type="gramStart"/>
            <w:r w:rsidRPr="008B74EA">
              <w:rPr>
                <w:rFonts w:ascii="宋体" w:hAnsi="宋体"/>
                <w:szCs w:val="21"/>
              </w:rPr>
              <w:t>世</w:t>
            </w:r>
            <w:proofErr w:type="gramEnd"/>
            <w:r w:rsidRPr="008B74EA">
              <w:rPr>
                <w:rFonts w:ascii="宋体" w:hAnsi="宋体"/>
                <w:szCs w:val="21"/>
              </w:rPr>
              <w:t>春，马继春，</w:t>
            </w:r>
            <w:proofErr w:type="gramStart"/>
            <w:r w:rsidRPr="008B74EA">
              <w:rPr>
                <w:rFonts w:ascii="宋体" w:hAnsi="宋体"/>
                <w:szCs w:val="21"/>
              </w:rPr>
              <w:t>徐文艺</w:t>
            </w:r>
            <w:proofErr w:type="gramEnd"/>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szCs w:val="21"/>
              </w:rPr>
              <w:t>一种大蒜取种勺、大蒜</w:t>
            </w:r>
            <w:proofErr w:type="gramStart"/>
            <w:r w:rsidRPr="008B74EA">
              <w:rPr>
                <w:rFonts w:ascii="宋体" w:hAnsi="宋体"/>
                <w:szCs w:val="21"/>
              </w:rPr>
              <w:t>链式排种器</w:t>
            </w:r>
            <w:proofErr w:type="gramEnd"/>
            <w:r w:rsidRPr="008B74EA">
              <w:rPr>
                <w:rFonts w:ascii="宋体" w:hAnsi="宋体"/>
                <w:szCs w:val="21"/>
              </w:rPr>
              <w:t>及</w:t>
            </w:r>
            <w:proofErr w:type="gramStart"/>
            <w:r w:rsidRPr="008B74EA">
              <w:rPr>
                <w:rFonts w:ascii="宋体" w:hAnsi="宋体"/>
                <w:szCs w:val="21"/>
              </w:rPr>
              <w:t>大蒜排</w:t>
            </w:r>
            <w:r w:rsidRPr="008B74EA">
              <w:rPr>
                <w:rFonts w:ascii="宋体" w:hAnsi="宋体" w:hint="eastAsia"/>
                <w:szCs w:val="21"/>
              </w:rPr>
              <w:t>种</w:t>
            </w:r>
            <w:r w:rsidRPr="008B74EA">
              <w:rPr>
                <w:rFonts w:ascii="宋体" w:hAnsi="宋体"/>
                <w:szCs w:val="21"/>
              </w:rPr>
              <w:t>方法</w:t>
            </w:r>
            <w:proofErr w:type="gramEnd"/>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ZL201410445136.3</w:t>
            </w:r>
          </w:p>
        </w:tc>
        <w:tc>
          <w:tcPr>
            <w:tcW w:w="992" w:type="dxa"/>
            <w:vAlign w:val="center"/>
          </w:tcPr>
          <w:p w:rsidR="008B74EA" w:rsidRPr="008B74EA" w:rsidRDefault="008B74EA" w:rsidP="00652914">
            <w:pPr>
              <w:rPr>
                <w:szCs w:val="21"/>
              </w:rPr>
            </w:pPr>
            <w:r w:rsidRPr="008B74EA">
              <w:rPr>
                <w:szCs w:val="21"/>
              </w:rPr>
              <w:t>2016</w:t>
            </w:r>
            <w:r w:rsidRPr="008B74EA">
              <w:rPr>
                <w:szCs w:val="21"/>
              </w:rPr>
              <w:t>年</w:t>
            </w:r>
            <w:r w:rsidRPr="008B74EA">
              <w:rPr>
                <w:szCs w:val="21"/>
              </w:rPr>
              <w:t>3</w:t>
            </w:r>
            <w:r w:rsidRPr="008B74EA">
              <w:rPr>
                <w:szCs w:val="21"/>
              </w:rPr>
              <w:t>月</w:t>
            </w:r>
            <w:r w:rsidRPr="008B74EA">
              <w:rPr>
                <w:szCs w:val="21"/>
              </w:rPr>
              <w:t>2</w:t>
            </w:r>
            <w:r w:rsidRPr="008B74EA">
              <w:rPr>
                <w:szCs w:val="21"/>
              </w:rPr>
              <w:t>日</w:t>
            </w:r>
          </w:p>
        </w:tc>
        <w:tc>
          <w:tcPr>
            <w:tcW w:w="1134" w:type="dxa"/>
            <w:vAlign w:val="center"/>
          </w:tcPr>
          <w:p w:rsidR="008B74EA" w:rsidRPr="008B74EA" w:rsidRDefault="008B74EA" w:rsidP="00652914">
            <w:pPr>
              <w:jc w:val="center"/>
              <w:rPr>
                <w:szCs w:val="21"/>
              </w:rPr>
            </w:pPr>
            <w:r w:rsidRPr="008B74EA">
              <w:rPr>
                <w:szCs w:val="21"/>
              </w:rPr>
              <w:t>证书号第</w:t>
            </w:r>
            <w:r w:rsidRPr="008B74EA">
              <w:rPr>
                <w:szCs w:val="21"/>
              </w:rPr>
              <w:t>1971780</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山东省农业机械科学研究院</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szCs w:val="21"/>
              </w:rPr>
              <w:t>崔荣江，王小瑜，徐文艺，荐</w:t>
            </w:r>
            <w:proofErr w:type="gramStart"/>
            <w:r w:rsidRPr="008B74EA">
              <w:rPr>
                <w:rFonts w:ascii="宋体" w:hAnsi="宋体"/>
                <w:szCs w:val="21"/>
              </w:rPr>
              <w:t>世</w:t>
            </w:r>
            <w:proofErr w:type="gramEnd"/>
            <w:r w:rsidRPr="008B74EA">
              <w:rPr>
                <w:rFonts w:ascii="宋体" w:hAnsi="宋体"/>
                <w:szCs w:val="21"/>
              </w:rPr>
              <w:t>春，张振河，李宁</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hint="eastAsia"/>
                <w:szCs w:val="21"/>
              </w:rPr>
              <w:t>蒜种定向装置</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ZL201611183874.0</w:t>
            </w:r>
          </w:p>
        </w:tc>
        <w:tc>
          <w:tcPr>
            <w:tcW w:w="992" w:type="dxa"/>
            <w:vAlign w:val="center"/>
          </w:tcPr>
          <w:p w:rsidR="008B74EA" w:rsidRPr="008B74EA" w:rsidRDefault="008B74EA" w:rsidP="00652914">
            <w:pPr>
              <w:rPr>
                <w:szCs w:val="21"/>
              </w:rPr>
            </w:pPr>
            <w:r w:rsidRPr="008B74EA">
              <w:rPr>
                <w:rFonts w:hint="eastAsia"/>
                <w:szCs w:val="21"/>
              </w:rPr>
              <w:t>2019</w:t>
            </w:r>
            <w:r w:rsidRPr="008B74EA">
              <w:rPr>
                <w:rFonts w:hint="eastAsia"/>
                <w:szCs w:val="21"/>
              </w:rPr>
              <w:t>年</w:t>
            </w:r>
            <w:r w:rsidRPr="008B74EA">
              <w:rPr>
                <w:rFonts w:hint="eastAsia"/>
                <w:szCs w:val="21"/>
              </w:rPr>
              <w:t>3</w:t>
            </w:r>
            <w:r w:rsidRPr="008B74EA">
              <w:rPr>
                <w:rFonts w:hint="eastAsia"/>
                <w:szCs w:val="21"/>
              </w:rPr>
              <w:t>月</w:t>
            </w:r>
            <w:r w:rsidRPr="008B74EA">
              <w:rPr>
                <w:rFonts w:hint="eastAsia"/>
                <w:szCs w:val="21"/>
              </w:rPr>
              <w:t>5</w:t>
            </w:r>
            <w:r w:rsidRPr="008B74EA">
              <w:rPr>
                <w:rFonts w:hint="eastAsia"/>
                <w:szCs w:val="21"/>
              </w:rPr>
              <w:t>日</w:t>
            </w:r>
          </w:p>
        </w:tc>
        <w:tc>
          <w:tcPr>
            <w:tcW w:w="1134" w:type="dxa"/>
            <w:vAlign w:val="center"/>
          </w:tcPr>
          <w:p w:rsidR="008B74EA" w:rsidRPr="008B74EA" w:rsidRDefault="008B74EA" w:rsidP="00652914">
            <w:pPr>
              <w:jc w:val="center"/>
              <w:rPr>
                <w:szCs w:val="21"/>
              </w:rPr>
            </w:pPr>
            <w:r w:rsidRPr="008B74EA">
              <w:rPr>
                <w:rFonts w:hint="eastAsia"/>
                <w:szCs w:val="21"/>
              </w:rPr>
              <w:t>证书号第</w:t>
            </w:r>
            <w:r w:rsidRPr="008B74EA">
              <w:rPr>
                <w:rFonts w:hint="eastAsia"/>
                <w:szCs w:val="21"/>
              </w:rPr>
              <w:t>3279467</w:t>
            </w:r>
            <w:r w:rsidRPr="008B74EA">
              <w:rPr>
                <w:rFonts w:hint="eastAsia"/>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山东理工大学</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hint="eastAsia"/>
                <w:szCs w:val="21"/>
              </w:rPr>
              <w:t>宋井玲、崔志超、徐陶、李宁、蔡善儒、马伟童、孙倩、金诚谦</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sz w:val="21"/>
                <w:szCs w:val="21"/>
              </w:rPr>
              <w:lastRenderedPageBreak/>
              <w:t>发明专利</w:t>
            </w:r>
          </w:p>
        </w:tc>
        <w:tc>
          <w:tcPr>
            <w:tcW w:w="1147" w:type="dxa"/>
            <w:vAlign w:val="center"/>
          </w:tcPr>
          <w:p w:rsidR="008B74EA" w:rsidRPr="008B74EA" w:rsidRDefault="008B74EA" w:rsidP="00652914">
            <w:pPr>
              <w:jc w:val="center"/>
              <w:rPr>
                <w:rFonts w:ascii="宋体" w:hAnsi="宋体"/>
                <w:szCs w:val="21"/>
              </w:rPr>
            </w:pPr>
            <w:r w:rsidRPr="008B74EA">
              <w:rPr>
                <w:rFonts w:ascii="宋体" w:hAnsi="宋体"/>
                <w:szCs w:val="21"/>
              </w:rPr>
              <w:t>大蒜根须切割装置</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color w:val="333333"/>
                <w:szCs w:val="21"/>
                <w:shd w:val="clear" w:color="auto" w:fill="FFFFFF"/>
              </w:rPr>
              <w:t>ZL201510357782.9</w:t>
            </w:r>
          </w:p>
        </w:tc>
        <w:tc>
          <w:tcPr>
            <w:tcW w:w="992" w:type="dxa"/>
            <w:vAlign w:val="center"/>
          </w:tcPr>
          <w:p w:rsidR="008B74EA" w:rsidRPr="008B74EA" w:rsidRDefault="008B74EA" w:rsidP="00652914">
            <w:pPr>
              <w:rPr>
                <w:szCs w:val="21"/>
              </w:rPr>
            </w:pPr>
            <w:r w:rsidRPr="008B74EA">
              <w:rPr>
                <w:szCs w:val="21"/>
              </w:rPr>
              <w:t>2017</w:t>
            </w:r>
            <w:r w:rsidRPr="008B74EA">
              <w:rPr>
                <w:szCs w:val="21"/>
              </w:rPr>
              <w:t>年</w:t>
            </w:r>
            <w:r w:rsidRPr="008B74EA">
              <w:rPr>
                <w:szCs w:val="21"/>
              </w:rPr>
              <w:t>2</w:t>
            </w:r>
            <w:r w:rsidRPr="008B74EA">
              <w:rPr>
                <w:szCs w:val="21"/>
              </w:rPr>
              <w:t>月</w:t>
            </w:r>
            <w:r w:rsidRPr="008B74EA">
              <w:rPr>
                <w:szCs w:val="21"/>
              </w:rPr>
              <w:t>8</w:t>
            </w:r>
            <w:r w:rsidRPr="008B74EA">
              <w:rPr>
                <w:szCs w:val="21"/>
              </w:rPr>
              <w:t>日</w:t>
            </w:r>
          </w:p>
        </w:tc>
        <w:tc>
          <w:tcPr>
            <w:tcW w:w="1134" w:type="dxa"/>
            <w:vAlign w:val="center"/>
          </w:tcPr>
          <w:p w:rsidR="008B74EA" w:rsidRPr="008B74EA" w:rsidRDefault="008B74EA" w:rsidP="00652914">
            <w:pPr>
              <w:jc w:val="center"/>
              <w:rPr>
                <w:szCs w:val="21"/>
              </w:rPr>
            </w:pPr>
            <w:r w:rsidRPr="008B74EA">
              <w:rPr>
                <w:szCs w:val="21"/>
              </w:rPr>
              <w:t>证书号第</w:t>
            </w:r>
            <w:r w:rsidRPr="008B74EA">
              <w:rPr>
                <w:szCs w:val="21"/>
              </w:rPr>
              <w:t>2371316</w:t>
            </w:r>
            <w:r w:rsidRPr="008B74EA">
              <w:rPr>
                <w:szCs w:val="21"/>
              </w:rPr>
              <w:t>号</w:t>
            </w: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sz w:val="21"/>
                <w:szCs w:val="21"/>
              </w:rPr>
              <w:t>山东省玛丽亚农业机械有限公司</w:t>
            </w:r>
          </w:p>
        </w:tc>
        <w:tc>
          <w:tcPr>
            <w:tcW w:w="1135" w:type="dxa"/>
            <w:vAlign w:val="center"/>
          </w:tcPr>
          <w:p w:rsidR="008B74EA" w:rsidRPr="008B74EA" w:rsidRDefault="008B74EA" w:rsidP="00652914">
            <w:pPr>
              <w:spacing w:line="240" w:lineRule="exact"/>
              <w:rPr>
                <w:rFonts w:ascii="宋体" w:hAnsi="宋体"/>
                <w:szCs w:val="21"/>
              </w:rPr>
            </w:pPr>
            <w:r w:rsidRPr="008B74EA">
              <w:rPr>
                <w:rFonts w:ascii="宋体" w:hAnsi="宋体"/>
                <w:szCs w:val="21"/>
              </w:rPr>
              <w:t>辛丽，</w:t>
            </w:r>
            <w:proofErr w:type="gramStart"/>
            <w:r w:rsidRPr="008B74EA">
              <w:rPr>
                <w:rFonts w:ascii="宋体" w:hAnsi="宋体"/>
                <w:szCs w:val="21"/>
              </w:rPr>
              <w:t>孟令全</w:t>
            </w:r>
            <w:proofErr w:type="gramEnd"/>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有效</w:t>
            </w:r>
          </w:p>
        </w:tc>
      </w:tr>
      <w:tr w:rsidR="008B74EA" w:rsidRPr="008B74EA" w:rsidTr="00652914">
        <w:trPr>
          <w:trHeight w:val="964"/>
          <w:jc w:val="center"/>
        </w:trPr>
        <w:tc>
          <w:tcPr>
            <w:tcW w:w="1088"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论文</w:t>
            </w:r>
          </w:p>
        </w:tc>
        <w:tc>
          <w:tcPr>
            <w:tcW w:w="1147" w:type="dxa"/>
            <w:vAlign w:val="center"/>
          </w:tcPr>
          <w:p w:rsidR="008B74EA" w:rsidRPr="008B74EA" w:rsidRDefault="008B74EA" w:rsidP="00652914">
            <w:pPr>
              <w:jc w:val="center"/>
              <w:rPr>
                <w:szCs w:val="21"/>
              </w:rPr>
            </w:pPr>
            <w:r w:rsidRPr="008B74EA">
              <w:rPr>
                <w:rFonts w:hint="eastAsia"/>
                <w:szCs w:val="21"/>
              </w:rPr>
              <w:t>P</w:t>
            </w:r>
            <w:r w:rsidRPr="008B74EA">
              <w:rPr>
                <w:szCs w:val="21"/>
              </w:rPr>
              <w:t xml:space="preserve">hysical </w:t>
            </w:r>
            <w:r w:rsidRPr="008B74EA">
              <w:rPr>
                <w:rFonts w:hint="eastAsia"/>
                <w:szCs w:val="21"/>
              </w:rPr>
              <w:t>P</w:t>
            </w:r>
            <w:r w:rsidRPr="008B74EA">
              <w:rPr>
                <w:szCs w:val="21"/>
              </w:rPr>
              <w:t xml:space="preserve">roperties of </w:t>
            </w:r>
            <w:r w:rsidRPr="008B74EA">
              <w:rPr>
                <w:rFonts w:hint="eastAsia"/>
                <w:szCs w:val="21"/>
              </w:rPr>
              <w:t>G</w:t>
            </w:r>
            <w:r w:rsidRPr="008B74EA">
              <w:rPr>
                <w:szCs w:val="21"/>
              </w:rPr>
              <w:t xml:space="preserve">arlic </w:t>
            </w:r>
            <w:r w:rsidRPr="008B74EA">
              <w:rPr>
                <w:rFonts w:hint="eastAsia"/>
                <w:szCs w:val="21"/>
              </w:rPr>
              <w:t>S</w:t>
            </w:r>
            <w:r w:rsidRPr="008B74EA">
              <w:rPr>
                <w:szCs w:val="21"/>
              </w:rPr>
              <w:t xml:space="preserve">eeds </w:t>
            </w:r>
            <w:r w:rsidRPr="008B74EA">
              <w:rPr>
                <w:rFonts w:hint="eastAsia"/>
                <w:szCs w:val="21"/>
              </w:rPr>
              <w:t>R</w:t>
            </w:r>
            <w:r w:rsidRPr="008B74EA">
              <w:rPr>
                <w:szCs w:val="21"/>
              </w:rPr>
              <w:t xml:space="preserve">elating to </w:t>
            </w:r>
            <w:r w:rsidRPr="008B74EA">
              <w:rPr>
                <w:rFonts w:hint="eastAsia"/>
                <w:szCs w:val="21"/>
              </w:rPr>
              <w:t>G</w:t>
            </w:r>
            <w:r w:rsidRPr="008B74EA">
              <w:rPr>
                <w:szCs w:val="21"/>
              </w:rPr>
              <w:t xml:space="preserve">rading and </w:t>
            </w:r>
            <w:r w:rsidRPr="008B74EA">
              <w:rPr>
                <w:rFonts w:hint="eastAsia"/>
                <w:szCs w:val="21"/>
              </w:rPr>
              <w:t>P</w:t>
            </w:r>
            <w:r w:rsidRPr="008B74EA">
              <w:rPr>
                <w:szCs w:val="21"/>
              </w:rPr>
              <w:t>lanting</w:t>
            </w:r>
          </w:p>
        </w:tc>
        <w:tc>
          <w:tcPr>
            <w:tcW w:w="992"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中国</w:t>
            </w:r>
          </w:p>
        </w:tc>
        <w:tc>
          <w:tcPr>
            <w:tcW w:w="992" w:type="dxa"/>
            <w:vAlign w:val="center"/>
          </w:tcPr>
          <w:p w:rsidR="008B74EA" w:rsidRPr="008B74EA" w:rsidRDefault="008B74EA" w:rsidP="00652914">
            <w:pPr>
              <w:rPr>
                <w:szCs w:val="21"/>
              </w:rPr>
            </w:pPr>
            <w:r w:rsidRPr="008B74EA">
              <w:rPr>
                <w:szCs w:val="21"/>
              </w:rPr>
              <w:t>International Agricultural Engineering Journal</w:t>
            </w:r>
          </w:p>
        </w:tc>
        <w:tc>
          <w:tcPr>
            <w:tcW w:w="992" w:type="dxa"/>
            <w:vAlign w:val="center"/>
          </w:tcPr>
          <w:p w:rsidR="008B74EA" w:rsidRPr="008B74EA" w:rsidRDefault="008B74EA" w:rsidP="00652914">
            <w:pPr>
              <w:rPr>
                <w:szCs w:val="21"/>
              </w:rPr>
            </w:pPr>
            <w:r w:rsidRPr="008B74EA">
              <w:rPr>
                <w:rFonts w:hint="eastAsia"/>
                <w:color w:val="000000"/>
                <w:kern w:val="0"/>
                <w:szCs w:val="21"/>
              </w:rPr>
              <w:t>2018</w:t>
            </w:r>
            <w:r w:rsidRPr="008B74EA">
              <w:rPr>
                <w:rFonts w:hint="eastAsia"/>
                <w:color w:val="000000"/>
                <w:kern w:val="0"/>
                <w:szCs w:val="21"/>
              </w:rPr>
              <w:t>年</w:t>
            </w:r>
            <w:r w:rsidRPr="008B74EA">
              <w:rPr>
                <w:rFonts w:hint="eastAsia"/>
                <w:color w:val="000000"/>
                <w:kern w:val="0"/>
                <w:szCs w:val="21"/>
              </w:rPr>
              <w:t>3</w:t>
            </w:r>
            <w:r w:rsidRPr="008B74EA">
              <w:rPr>
                <w:rFonts w:hint="eastAsia"/>
                <w:color w:val="000000"/>
                <w:kern w:val="0"/>
                <w:szCs w:val="21"/>
              </w:rPr>
              <w:t>月</w:t>
            </w:r>
          </w:p>
        </w:tc>
        <w:tc>
          <w:tcPr>
            <w:tcW w:w="1134"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p>
        </w:tc>
        <w:tc>
          <w:tcPr>
            <w:tcW w:w="850"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山东理工大学</w:t>
            </w:r>
          </w:p>
        </w:tc>
        <w:tc>
          <w:tcPr>
            <w:tcW w:w="1135" w:type="dxa"/>
            <w:vAlign w:val="center"/>
          </w:tcPr>
          <w:p w:rsidR="008B74EA" w:rsidRPr="008B74EA" w:rsidRDefault="008B74EA" w:rsidP="00652914">
            <w:pPr>
              <w:spacing w:line="240" w:lineRule="exact"/>
              <w:rPr>
                <w:szCs w:val="21"/>
              </w:rPr>
            </w:pPr>
            <w:r w:rsidRPr="008B74EA">
              <w:rPr>
                <w:color w:val="000000"/>
                <w:kern w:val="0"/>
                <w:szCs w:val="21"/>
              </w:rPr>
              <w:t>Xu Tao, Song Jingling, Cui Zhichao, Cai Shanru, Li Ning, Sun Qian, Ma Weitong.</w:t>
            </w:r>
          </w:p>
        </w:tc>
        <w:tc>
          <w:tcPr>
            <w:tcW w:w="899" w:type="dxa"/>
            <w:vAlign w:val="center"/>
          </w:tcPr>
          <w:p w:rsidR="008B74EA" w:rsidRPr="008B74EA" w:rsidRDefault="008B74EA" w:rsidP="00652914">
            <w:pPr>
              <w:pStyle w:val="a5"/>
              <w:spacing w:line="240" w:lineRule="auto"/>
              <w:ind w:firstLineChars="0" w:firstLine="0"/>
              <w:jc w:val="center"/>
              <w:rPr>
                <w:rFonts w:ascii="宋体" w:hAnsi="宋体"/>
                <w:color w:val="000000"/>
                <w:sz w:val="21"/>
                <w:szCs w:val="21"/>
              </w:rPr>
            </w:pPr>
            <w:r w:rsidRPr="008B74EA">
              <w:rPr>
                <w:rFonts w:ascii="宋体" w:hAnsi="宋体" w:hint="eastAsia"/>
                <w:color w:val="000000"/>
                <w:sz w:val="21"/>
                <w:szCs w:val="21"/>
              </w:rPr>
              <w:t>其他有效的知识产权</w:t>
            </w:r>
          </w:p>
        </w:tc>
      </w:tr>
    </w:tbl>
    <w:p w:rsidR="00CE2522" w:rsidRPr="00447694" w:rsidRDefault="00CE2522">
      <w:pPr>
        <w:spacing w:line="360" w:lineRule="auto"/>
        <w:rPr>
          <w:b/>
          <w:sz w:val="24"/>
        </w:rPr>
      </w:pPr>
    </w:p>
    <w:p w:rsidR="00CE2522" w:rsidRDefault="00CE252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F24D12" w:rsidRDefault="00F24D12">
      <w:pPr>
        <w:spacing w:line="360" w:lineRule="auto"/>
        <w:rPr>
          <w:b/>
          <w:sz w:val="24"/>
        </w:rPr>
      </w:pPr>
    </w:p>
    <w:p w:rsidR="00CE2522" w:rsidRDefault="00B61D79">
      <w:pPr>
        <w:spacing w:line="360" w:lineRule="auto"/>
        <w:rPr>
          <w:rFonts w:ascii="ˎ̥" w:hAnsi="ˎ̥"/>
          <w:b/>
          <w:sz w:val="24"/>
        </w:rPr>
      </w:pPr>
      <w:r>
        <w:rPr>
          <w:rFonts w:ascii="ˎ̥" w:hAnsi="ˎ̥" w:hint="eastAsia"/>
          <w:b/>
          <w:sz w:val="24"/>
        </w:rPr>
        <w:lastRenderedPageBreak/>
        <w:t>主要</w:t>
      </w:r>
      <w:r w:rsidR="00514FA0">
        <w:rPr>
          <w:rFonts w:ascii="ˎ̥" w:hAnsi="ˎ̥"/>
          <w:b/>
          <w:sz w:val="24"/>
        </w:rPr>
        <w:t>完成人</w:t>
      </w:r>
      <w:r w:rsidR="006320C8">
        <w:rPr>
          <w:rFonts w:ascii="ˎ̥" w:hAnsi="ˎ̥" w:hint="eastAsia"/>
          <w:b/>
          <w:sz w:val="24"/>
        </w:rPr>
        <w:t>情况</w:t>
      </w:r>
      <w:r w:rsidR="00514FA0">
        <w:rPr>
          <w:rFonts w:ascii="ˎ̥" w:hAnsi="ˎ̥" w:hint="eastAsia"/>
          <w:b/>
          <w:sz w:val="24"/>
        </w:rPr>
        <w:t>：</w:t>
      </w:r>
    </w:p>
    <w:tbl>
      <w:tblPr>
        <w:tblW w:w="10632" w:type="dxa"/>
        <w:tblInd w:w="-1026" w:type="dxa"/>
        <w:tblLook w:val="0000" w:firstRow="0" w:lastRow="0" w:firstColumn="0" w:lastColumn="0" w:noHBand="0" w:noVBand="0"/>
      </w:tblPr>
      <w:tblGrid>
        <w:gridCol w:w="708"/>
        <w:gridCol w:w="852"/>
        <w:gridCol w:w="1134"/>
        <w:gridCol w:w="850"/>
        <w:gridCol w:w="1559"/>
        <w:gridCol w:w="1560"/>
        <w:gridCol w:w="1984"/>
        <w:gridCol w:w="1985"/>
      </w:tblGrid>
      <w:tr w:rsidR="002D3E18"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jc w:val="center"/>
              <w:rPr>
                <w:szCs w:val="21"/>
              </w:rPr>
            </w:pPr>
            <w:r w:rsidRPr="00447694">
              <w:rPr>
                <w:szCs w:val="21"/>
              </w:rPr>
              <w:t>排名</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jc w:val="center"/>
              <w:rPr>
                <w:szCs w:val="21"/>
              </w:rPr>
            </w:pPr>
            <w:r w:rsidRPr="00447694">
              <w:rPr>
                <w:szCs w:val="21"/>
              </w:rPr>
              <w:t>姓名</w:t>
            </w:r>
          </w:p>
        </w:tc>
        <w:tc>
          <w:tcPr>
            <w:tcW w:w="113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行政职务</w:t>
            </w:r>
          </w:p>
        </w:tc>
        <w:tc>
          <w:tcPr>
            <w:tcW w:w="85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职称</w:t>
            </w:r>
          </w:p>
        </w:tc>
        <w:tc>
          <w:tcPr>
            <w:tcW w:w="1559"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工作</w:t>
            </w:r>
            <w:r w:rsidRPr="00447694">
              <w:rPr>
                <w:szCs w:val="21"/>
              </w:rPr>
              <w:t>单位</w:t>
            </w:r>
          </w:p>
        </w:tc>
        <w:tc>
          <w:tcPr>
            <w:tcW w:w="1560" w:type="dxa"/>
            <w:tcBorders>
              <w:top w:val="single" w:sz="4" w:space="0" w:color="000000"/>
              <w:left w:val="single" w:sz="4" w:space="0" w:color="000000"/>
              <w:bottom w:val="single" w:sz="4" w:space="0" w:color="000000"/>
              <w:right w:val="single" w:sz="4" w:space="0" w:color="000000"/>
            </w:tcBorders>
            <w:vAlign w:val="center"/>
          </w:tcPr>
          <w:p w:rsidR="002D3E18" w:rsidRDefault="002D3E18" w:rsidP="002D3E18">
            <w:pPr>
              <w:jc w:val="center"/>
              <w:rPr>
                <w:szCs w:val="21"/>
              </w:rPr>
            </w:pPr>
            <w:r>
              <w:rPr>
                <w:rFonts w:hint="eastAsia"/>
                <w:szCs w:val="21"/>
              </w:rPr>
              <w:t>完成单位</w:t>
            </w:r>
          </w:p>
        </w:tc>
        <w:tc>
          <w:tcPr>
            <w:tcW w:w="198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对项目技术创造性</w:t>
            </w:r>
            <w:r w:rsidRPr="00447694">
              <w:rPr>
                <w:szCs w:val="21"/>
              </w:rPr>
              <w:t>贡献</w:t>
            </w:r>
          </w:p>
        </w:tc>
        <w:tc>
          <w:tcPr>
            <w:tcW w:w="1985"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曾获科学技术奖励情况</w:t>
            </w:r>
          </w:p>
        </w:tc>
      </w:tr>
      <w:tr w:rsidR="002D3E18"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jc w:val="center"/>
              <w:rPr>
                <w:szCs w:val="21"/>
              </w:rPr>
            </w:pPr>
            <w:r>
              <w:rPr>
                <w:rFonts w:hint="eastAsia"/>
                <w:szCs w:val="21"/>
              </w:rPr>
              <w:t>1</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jc w:val="center"/>
              <w:rPr>
                <w:szCs w:val="21"/>
              </w:rPr>
            </w:pPr>
            <w:r w:rsidRPr="00447694">
              <w:rPr>
                <w:szCs w:val="21"/>
              </w:rPr>
              <w:t>荐</w:t>
            </w:r>
            <w:proofErr w:type="gramStart"/>
            <w:r w:rsidRPr="00447694">
              <w:rPr>
                <w:szCs w:val="21"/>
              </w:rPr>
              <w:t>世</w:t>
            </w:r>
            <w:proofErr w:type="gramEnd"/>
            <w:r w:rsidRPr="00447694">
              <w:rPr>
                <w:szCs w:val="21"/>
              </w:rPr>
              <w:t>春</w:t>
            </w:r>
          </w:p>
        </w:tc>
        <w:tc>
          <w:tcPr>
            <w:tcW w:w="113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无</w:t>
            </w:r>
          </w:p>
        </w:tc>
        <w:tc>
          <w:tcPr>
            <w:tcW w:w="85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研究员</w:t>
            </w:r>
          </w:p>
        </w:tc>
        <w:tc>
          <w:tcPr>
            <w:tcW w:w="1559"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sidRPr="00447694">
              <w:rPr>
                <w:szCs w:val="21"/>
              </w:rPr>
              <w:t>山东省农业机械科学研究院</w:t>
            </w:r>
          </w:p>
        </w:tc>
        <w:tc>
          <w:tcPr>
            <w:tcW w:w="156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sidRPr="00447694">
              <w:rPr>
                <w:szCs w:val="21"/>
              </w:rPr>
              <w:t>山东省农业机械科学研究院</w:t>
            </w:r>
          </w:p>
        </w:tc>
        <w:tc>
          <w:tcPr>
            <w:tcW w:w="198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sidRPr="00447694">
              <w:rPr>
                <w:szCs w:val="21"/>
              </w:rPr>
              <w:t>负责大蒜全程机械化路线的设计和规划，具体技术的评价</w:t>
            </w:r>
          </w:p>
        </w:tc>
        <w:tc>
          <w:tcPr>
            <w:tcW w:w="1985" w:type="dxa"/>
            <w:tcBorders>
              <w:top w:val="single" w:sz="4" w:space="0" w:color="000000"/>
              <w:left w:val="single" w:sz="4" w:space="0" w:color="000000"/>
              <w:bottom w:val="single" w:sz="4" w:space="0" w:color="000000"/>
              <w:right w:val="single" w:sz="4" w:space="0" w:color="000000"/>
            </w:tcBorders>
            <w:vAlign w:val="center"/>
          </w:tcPr>
          <w:p w:rsidR="002D3E18" w:rsidRDefault="002D3E18" w:rsidP="002D3E18">
            <w:pPr>
              <w:snapToGrid w:val="0"/>
              <w:spacing w:line="240" w:lineRule="exact"/>
              <w:jc w:val="center"/>
              <w:rPr>
                <w:color w:val="000000"/>
                <w:szCs w:val="21"/>
              </w:rPr>
            </w:pPr>
            <w:r>
              <w:rPr>
                <w:rFonts w:ascii="宋体" w:hAnsi="宋体" w:hint="eastAsia"/>
                <w:color w:val="000000"/>
                <w:szCs w:val="21"/>
              </w:rPr>
              <w:t>“我国主要粮食作物一次性施肥关键技术与应用”</w:t>
            </w:r>
            <w:r w:rsidRPr="00E86F52">
              <w:rPr>
                <w:color w:val="000000"/>
                <w:szCs w:val="21"/>
              </w:rPr>
              <w:t xml:space="preserve"> </w:t>
            </w:r>
            <w:r>
              <w:rPr>
                <w:color w:val="000000"/>
                <w:szCs w:val="21"/>
              </w:rPr>
              <w:t>获山东省科技进步</w:t>
            </w:r>
            <w:r>
              <w:rPr>
                <w:rFonts w:hint="eastAsia"/>
                <w:color w:val="000000"/>
                <w:szCs w:val="21"/>
              </w:rPr>
              <w:t>一</w:t>
            </w:r>
            <w:r w:rsidRPr="00E86F52">
              <w:rPr>
                <w:color w:val="000000"/>
                <w:szCs w:val="21"/>
              </w:rPr>
              <w:t>等奖</w:t>
            </w:r>
          </w:p>
          <w:p w:rsidR="002D3E18" w:rsidRPr="00AE4022" w:rsidRDefault="002D3E18" w:rsidP="002D3E18">
            <w:pPr>
              <w:snapToGrid w:val="0"/>
              <w:spacing w:line="240" w:lineRule="exact"/>
              <w:jc w:val="center"/>
              <w:rPr>
                <w:color w:val="000000"/>
                <w:szCs w:val="21"/>
              </w:rPr>
            </w:pPr>
            <w:r>
              <w:rPr>
                <w:rFonts w:hint="eastAsia"/>
                <w:color w:val="000000"/>
                <w:szCs w:val="21"/>
              </w:rPr>
              <w:t>“</w:t>
            </w:r>
            <w:r w:rsidRPr="00E86F52">
              <w:rPr>
                <w:color w:val="000000"/>
                <w:szCs w:val="21"/>
              </w:rPr>
              <w:t>黄淮海玉米机械化生产关键装备研发与应用</w:t>
            </w:r>
            <w:r>
              <w:rPr>
                <w:rFonts w:hint="eastAsia"/>
                <w:color w:val="000000"/>
                <w:szCs w:val="21"/>
              </w:rPr>
              <w:t>”</w:t>
            </w:r>
            <w:r w:rsidRPr="00E86F52">
              <w:rPr>
                <w:color w:val="000000"/>
                <w:szCs w:val="21"/>
              </w:rPr>
              <w:t>获山东省科技进步二等奖</w:t>
            </w:r>
          </w:p>
        </w:tc>
      </w:tr>
      <w:tr w:rsidR="002D3E18"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jc w:val="center"/>
              <w:rPr>
                <w:szCs w:val="21"/>
              </w:rPr>
            </w:pPr>
            <w:r>
              <w:rPr>
                <w:rFonts w:hint="eastAsia"/>
                <w:szCs w:val="21"/>
              </w:rPr>
              <w:t>2</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widowControl/>
              <w:jc w:val="center"/>
              <w:rPr>
                <w:szCs w:val="21"/>
              </w:rPr>
            </w:pPr>
            <w:r w:rsidRPr="00447694">
              <w:rPr>
                <w:szCs w:val="21"/>
              </w:rPr>
              <w:t>崔荣江</w:t>
            </w:r>
          </w:p>
        </w:tc>
        <w:tc>
          <w:tcPr>
            <w:tcW w:w="113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无</w:t>
            </w:r>
          </w:p>
        </w:tc>
        <w:tc>
          <w:tcPr>
            <w:tcW w:w="85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工程师</w:t>
            </w:r>
          </w:p>
        </w:tc>
        <w:tc>
          <w:tcPr>
            <w:tcW w:w="1559"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sidRPr="00447694">
              <w:rPr>
                <w:szCs w:val="21"/>
              </w:rPr>
              <w:t>山东省农业机械科学研究院</w:t>
            </w:r>
          </w:p>
        </w:tc>
        <w:tc>
          <w:tcPr>
            <w:tcW w:w="156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sidRPr="00447694">
              <w:rPr>
                <w:szCs w:val="21"/>
              </w:rPr>
              <w:t>山东省农业机械科学研究院</w:t>
            </w:r>
          </w:p>
        </w:tc>
        <w:tc>
          <w:tcPr>
            <w:tcW w:w="198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sidRPr="00447694">
              <w:rPr>
                <w:szCs w:val="21"/>
              </w:rPr>
              <w:t>负责大蒜直立精量播种和大蒜平放精量播种机的设计、试验、改进和产业化</w:t>
            </w:r>
          </w:p>
        </w:tc>
        <w:tc>
          <w:tcPr>
            <w:tcW w:w="1985"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2D3E18" w:rsidP="002D3E18">
            <w:pPr>
              <w:jc w:val="center"/>
              <w:rPr>
                <w:szCs w:val="21"/>
              </w:rPr>
            </w:pPr>
            <w:r>
              <w:rPr>
                <w:rFonts w:hint="eastAsia"/>
                <w:szCs w:val="21"/>
              </w:rPr>
              <w:t>无</w:t>
            </w:r>
          </w:p>
        </w:tc>
      </w:tr>
      <w:tr w:rsidR="002D3E18"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2D3E18" w:rsidP="002D3E18">
            <w:pPr>
              <w:jc w:val="center"/>
              <w:rPr>
                <w:szCs w:val="21"/>
              </w:rPr>
            </w:pPr>
            <w:r w:rsidRPr="00447694">
              <w:rPr>
                <w:szCs w:val="21"/>
              </w:rPr>
              <w:t>3</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E18" w:rsidRPr="00447694" w:rsidRDefault="008B74EA" w:rsidP="002D3E18">
            <w:pPr>
              <w:jc w:val="center"/>
              <w:rPr>
                <w:szCs w:val="21"/>
              </w:rPr>
            </w:pPr>
            <w:r>
              <w:rPr>
                <w:rFonts w:hint="eastAsia"/>
                <w:szCs w:val="21"/>
              </w:rPr>
              <w:t>宋井玲</w:t>
            </w:r>
          </w:p>
        </w:tc>
        <w:tc>
          <w:tcPr>
            <w:tcW w:w="113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8B74EA" w:rsidP="002D3E18">
            <w:pPr>
              <w:jc w:val="center"/>
              <w:rPr>
                <w:szCs w:val="21"/>
              </w:rPr>
            </w:pPr>
            <w:r>
              <w:rPr>
                <w:rFonts w:hint="eastAsia"/>
                <w:szCs w:val="21"/>
              </w:rPr>
              <w:t>无</w:t>
            </w:r>
          </w:p>
        </w:tc>
        <w:tc>
          <w:tcPr>
            <w:tcW w:w="85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8B74EA" w:rsidP="002D3E18">
            <w:pPr>
              <w:jc w:val="center"/>
              <w:rPr>
                <w:szCs w:val="21"/>
              </w:rPr>
            </w:pPr>
            <w:r>
              <w:rPr>
                <w:rFonts w:hint="eastAsia"/>
                <w:szCs w:val="21"/>
              </w:rPr>
              <w:t>教授</w:t>
            </w:r>
          </w:p>
        </w:tc>
        <w:tc>
          <w:tcPr>
            <w:tcW w:w="1559"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8B74EA" w:rsidP="002D3E18">
            <w:pPr>
              <w:jc w:val="center"/>
              <w:rPr>
                <w:szCs w:val="21"/>
              </w:rPr>
            </w:pPr>
            <w:r>
              <w:rPr>
                <w:rFonts w:hint="eastAsia"/>
                <w:szCs w:val="21"/>
              </w:rPr>
              <w:t>山东理工大学</w:t>
            </w:r>
          </w:p>
        </w:tc>
        <w:tc>
          <w:tcPr>
            <w:tcW w:w="1560"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8B74EA" w:rsidP="002D3E18">
            <w:pPr>
              <w:jc w:val="center"/>
              <w:rPr>
                <w:szCs w:val="21"/>
              </w:rPr>
            </w:pPr>
            <w:r>
              <w:rPr>
                <w:rFonts w:hint="eastAsia"/>
                <w:szCs w:val="21"/>
              </w:rPr>
              <w:t>山东理工大学</w:t>
            </w:r>
          </w:p>
        </w:tc>
        <w:tc>
          <w:tcPr>
            <w:tcW w:w="1984" w:type="dxa"/>
            <w:tcBorders>
              <w:top w:val="single" w:sz="4" w:space="0" w:color="000000"/>
              <w:left w:val="single" w:sz="4" w:space="0" w:color="000000"/>
              <w:bottom w:val="single" w:sz="4" w:space="0" w:color="000000"/>
              <w:right w:val="single" w:sz="4" w:space="0" w:color="000000"/>
            </w:tcBorders>
            <w:vAlign w:val="center"/>
          </w:tcPr>
          <w:p w:rsidR="002D3E18" w:rsidRPr="00447694" w:rsidRDefault="008B74EA" w:rsidP="008B74EA">
            <w:pPr>
              <w:jc w:val="center"/>
              <w:rPr>
                <w:szCs w:val="21"/>
              </w:rPr>
            </w:pPr>
            <w:r>
              <w:rPr>
                <w:rFonts w:hint="eastAsia"/>
                <w:szCs w:val="21"/>
              </w:rPr>
              <w:t>负责大蒜直立播种技术研究和定向装置的研发</w:t>
            </w:r>
          </w:p>
        </w:tc>
        <w:tc>
          <w:tcPr>
            <w:tcW w:w="1985" w:type="dxa"/>
            <w:tcBorders>
              <w:top w:val="single" w:sz="4" w:space="0" w:color="000000"/>
              <w:left w:val="single" w:sz="4" w:space="0" w:color="000000"/>
              <w:bottom w:val="single" w:sz="4" w:space="0" w:color="000000"/>
              <w:right w:val="single" w:sz="4" w:space="0" w:color="000000"/>
            </w:tcBorders>
            <w:vAlign w:val="center"/>
          </w:tcPr>
          <w:p w:rsidR="002D3E18" w:rsidRPr="008B74EA" w:rsidRDefault="008B74EA" w:rsidP="002D3E18">
            <w:pPr>
              <w:jc w:val="center"/>
              <w:rPr>
                <w:szCs w:val="21"/>
              </w:rPr>
            </w:pPr>
            <w:r>
              <w:rPr>
                <w:rFonts w:hint="eastAsia"/>
                <w:szCs w:val="21"/>
              </w:rPr>
              <w:t>无</w:t>
            </w:r>
          </w:p>
        </w:tc>
      </w:tr>
      <w:tr w:rsidR="008B74EA"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4EA" w:rsidRPr="00447694" w:rsidRDefault="008B74EA" w:rsidP="002D3E18">
            <w:pPr>
              <w:jc w:val="center"/>
              <w:rPr>
                <w:szCs w:val="21"/>
              </w:rPr>
            </w:pPr>
            <w:r>
              <w:rPr>
                <w:rFonts w:hint="eastAsia"/>
                <w:szCs w:val="21"/>
              </w:rPr>
              <w:t>4</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4EA" w:rsidRPr="00447694" w:rsidRDefault="008B74EA" w:rsidP="00B5627A">
            <w:pPr>
              <w:jc w:val="center"/>
              <w:rPr>
                <w:szCs w:val="21"/>
              </w:rPr>
            </w:pPr>
            <w:r w:rsidRPr="00447694">
              <w:rPr>
                <w:szCs w:val="21"/>
              </w:rPr>
              <w:t>王小瑜</w:t>
            </w:r>
          </w:p>
        </w:tc>
        <w:tc>
          <w:tcPr>
            <w:tcW w:w="1134"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B5627A">
            <w:pPr>
              <w:jc w:val="center"/>
              <w:rPr>
                <w:szCs w:val="21"/>
              </w:rPr>
            </w:pPr>
            <w:r>
              <w:rPr>
                <w:rFonts w:hint="eastAsia"/>
                <w:szCs w:val="21"/>
              </w:rPr>
              <w:t>无</w:t>
            </w:r>
          </w:p>
        </w:tc>
        <w:tc>
          <w:tcPr>
            <w:tcW w:w="850"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B5627A">
            <w:pPr>
              <w:jc w:val="center"/>
              <w:rPr>
                <w:szCs w:val="21"/>
              </w:rPr>
            </w:pPr>
            <w:r>
              <w:rPr>
                <w:rFonts w:hint="eastAsia"/>
                <w:szCs w:val="21"/>
              </w:rPr>
              <w:t>工程师</w:t>
            </w:r>
          </w:p>
        </w:tc>
        <w:tc>
          <w:tcPr>
            <w:tcW w:w="1559"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B5627A">
            <w:pPr>
              <w:jc w:val="center"/>
              <w:rPr>
                <w:szCs w:val="21"/>
              </w:rPr>
            </w:pPr>
            <w:r w:rsidRPr="00447694">
              <w:rPr>
                <w:szCs w:val="21"/>
              </w:rPr>
              <w:t>山东省农业机械科学研究院</w:t>
            </w:r>
          </w:p>
        </w:tc>
        <w:tc>
          <w:tcPr>
            <w:tcW w:w="1560"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B5627A">
            <w:pPr>
              <w:jc w:val="center"/>
              <w:rPr>
                <w:szCs w:val="21"/>
              </w:rPr>
            </w:pPr>
            <w:r w:rsidRPr="00447694">
              <w:rPr>
                <w:szCs w:val="21"/>
              </w:rPr>
              <w:t>山东省农业机械科学研究院</w:t>
            </w:r>
          </w:p>
        </w:tc>
        <w:tc>
          <w:tcPr>
            <w:tcW w:w="1984"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B5627A">
            <w:pPr>
              <w:jc w:val="center"/>
              <w:rPr>
                <w:szCs w:val="21"/>
              </w:rPr>
            </w:pPr>
            <w:r w:rsidRPr="00447694">
              <w:rPr>
                <w:szCs w:val="21"/>
              </w:rPr>
              <w:t>负责大蒜直立精量播种和大蒜平放精量播种机的试验、改进和</w:t>
            </w:r>
            <w:r>
              <w:rPr>
                <w:rFonts w:hint="eastAsia"/>
                <w:szCs w:val="21"/>
              </w:rPr>
              <w:t>产业化</w:t>
            </w:r>
          </w:p>
        </w:tc>
        <w:tc>
          <w:tcPr>
            <w:tcW w:w="1985"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B5627A">
            <w:pPr>
              <w:jc w:val="center"/>
              <w:rPr>
                <w:szCs w:val="21"/>
              </w:rPr>
            </w:pPr>
            <w:r>
              <w:rPr>
                <w:rFonts w:hint="eastAsia"/>
                <w:szCs w:val="21"/>
              </w:rPr>
              <w:t>无</w:t>
            </w:r>
          </w:p>
        </w:tc>
      </w:tr>
      <w:tr w:rsidR="008B74EA"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4EA" w:rsidRPr="00447694" w:rsidRDefault="008B74EA" w:rsidP="002D3E18">
            <w:pPr>
              <w:jc w:val="center"/>
              <w:rPr>
                <w:szCs w:val="21"/>
              </w:rPr>
            </w:pPr>
            <w:r>
              <w:rPr>
                <w:rFonts w:hint="eastAsia"/>
                <w:szCs w:val="21"/>
              </w:rPr>
              <w:t>5</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4EA" w:rsidRPr="00447694" w:rsidRDefault="008B74EA" w:rsidP="002D3E18">
            <w:pPr>
              <w:jc w:val="center"/>
              <w:rPr>
                <w:szCs w:val="21"/>
              </w:rPr>
            </w:pPr>
            <w:r w:rsidRPr="00447694">
              <w:rPr>
                <w:szCs w:val="21"/>
              </w:rPr>
              <w:t>辛丽</w:t>
            </w:r>
          </w:p>
        </w:tc>
        <w:tc>
          <w:tcPr>
            <w:tcW w:w="1134"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无</w:t>
            </w:r>
          </w:p>
        </w:tc>
        <w:tc>
          <w:tcPr>
            <w:tcW w:w="850"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无</w:t>
            </w:r>
          </w:p>
        </w:tc>
        <w:tc>
          <w:tcPr>
            <w:tcW w:w="1559"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sidRPr="00447694">
              <w:rPr>
                <w:szCs w:val="21"/>
              </w:rPr>
              <w:t>山东省玛丽亚农业机械有限公司</w:t>
            </w:r>
          </w:p>
        </w:tc>
        <w:tc>
          <w:tcPr>
            <w:tcW w:w="1560"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sidRPr="00447694">
              <w:rPr>
                <w:szCs w:val="21"/>
              </w:rPr>
              <w:t>山东省玛丽亚农业机械有限公司</w:t>
            </w:r>
          </w:p>
        </w:tc>
        <w:tc>
          <w:tcPr>
            <w:tcW w:w="1984"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sidRPr="00447694">
              <w:rPr>
                <w:szCs w:val="21"/>
              </w:rPr>
              <w:t>负责蒜头分选机、</w:t>
            </w:r>
            <w:proofErr w:type="gramStart"/>
            <w:r w:rsidRPr="00447694">
              <w:rPr>
                <w:szCs w:val="21"/>
              </w:rPr>
              <w:t>分瓣机的</w:t>
            </w:r>
            <w:proofErr w:type="gramEnd"/>
            <w:r w:rsidRPr="00447694">
              <w:rPr>
                <w:szCs w:val="21"/>
              </w:rPr>
              <w:t>发明和产业化</w:t>
            </w:r>
          </w:p>
        </w:tc>
        <w:tc>
          <w:tcPr>
            <w:tcW w:w="1985"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无</w:t>
            </w:r>
          </w:p>
        </w:tc>
      </w:tr>
      <w:tr w:rsidR="008B74EA" w:rsidRPr="00447694" w:rsidTr="002D3E18">
        <w:trPr>
          <w:trHeight w:val="645"/>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4EA" w:rsidRPr="00447694" w:rsidRDefault="008B74EA" w:rsidP="002D3E18">
            <w:pPr>
              <w:jc w:val="center"/>
              <w:rPr>
                <w:szCs w:val="21"/>
              </w:rPr>
            </w:pPr>
            <w:r>
              <w:rPr>
                <w:rFonts w:hint="eastAsia"/>
                <w:szCs w:val="21"/>
              </w:rPr>
              <w:t>6</w:t>
            </w:r>
          </w:p>
        </w:tc>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4EA" w:rsidRPr="00447694" w:rsidRDefault="008B74EA" w:rsidP="002D3E18">
            <w:pPr>
              <w:jc w:val="center"/>
              <w:rPr>
                <w:szCs w:val="21"/>
              </w:rPr>
            </w:pPr>
            <w:proofErr w:type="gramStart"/>
            <w:r w:rsidRPr="00447694">
              <w:rPr>
                <w:szCs w:val="21"/>
              </w:rPr>
              <w:t>徐文艺</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无</w:t>
            </w:r>
          </w:p>
        </w:tc>
        <w:tc>
          <w:tcPr>
            <w:tcW w:w="850"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助理工程师</w:t>
            </w:r>
          </w:p>
        </w:tc>
        <w:tc>
          <w:tcPr>
            <w:tcW w:w="1559"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山东省农业机械试验鉴定站</w:t>
            </w:r>
          </w:p>
        </w:tc>
        <w:tc>
          <w:tcPr>
            <w:tcW w:w="1560"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sidRPr="00447694">
              <w:rPr>
                <w:szCs w:val="21"/>
              </w:rPr>
              <w:t>山东省农业机械科学研究院</w:t>
            </w:r>
          </w:p>
        </w:tc>
        <w:tc>
          <w:tcPr>
            <w:tcW w:w="1984"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sidRPr="00447694">
              <w:rPr>
                <w:szCs w:val="21"/>
              </w:rPr>
              <w:t>负责大蒜收获机试验、改进和产业化</w:t>
            </w:r>
          </w:p>
        </w:tc>
        <w:tc>
          <w:tcPr>
            <w:tcW w:w="1985" w:type="dxa"/>
            <w:tcBorders>
              <w:top w:val="single" w:sz="4" w:space="0" w:color="000000"/>
              <w:left w:val="single" w:sz="4" w:space="0" w:color="000000"/>
              <w:bottom w:val="single" w:sz="4" w:space="0" w:color="000000"/>
              <w:right w:val="single" w:sz="4" w:space="0" w:color="000000"/>
            </w:tcBorders>
            <w:vAlign w:val="center"/>
          </w:tcPr>
          <w:p w:rsidR="008B74EA" w:rsidRPr="00447694" w:rsidRDefault="008B74EA" w:rsidP="002D3E18">
            <w:pPr>
              <w:jc w:val="center"/>
              <w:rPr>
                <w:szCs w:val="21"/>
              </w:rPr>
            </w:pPr>
            <w:r>
              <w:rPr>
                <w:rFonts w:hint="eastAsia"/>
                <w:szCs w:val="21"/>
              </w:rPr>
              <w:t>无</w:t>
            </w:r>
          </w:p>
        </w:tc>
      </w:tr>
    </w:tbl>
    <w:p w:rsidR="006320C8" w:rsidRDefault="006320C8" w:rsidP="006320C8">
      <w:pPr>
        <w:spacing w:line="360" w:lineRule="auto"/>
        <w:rPr>
          <w:rFonts w:ascii="ˎ̥" w:hAnsi="ˎ̥"/>
          <w:szCs w:val="21"/>
        </w:rPr>
      </w:pPr>
    </w:p>
    <w:p w:rsidR="00AE4022" w:rsidRDefault="00AE402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F24D12" w:rsidRDefault="00F24D12" w:rsidP="006320C8">
      <w:pPr>
        <w:spacing w:line="360" w:lineRule="auto"/>
        <w:rPr>
          <w:rFonts w:ascii="ˎ̥" w:hAnsi="ˎ̥"/>
          <w:szCs w:val="21"/>
        </w:rPr>
      </w:pPr>
    </w:p>
    <w:p w:rsidR="00AE4022" w:rsidRDefault="00AE4022" w:rsidP="006320C8">
      <w:pPr>
        <w:spacing w:line="360" w:lineRule="auto"/>
        <w:rPr>
          <w:rFonts w:ascii="ˎ̥" w:hAnsi="ˎ̥"/>
          <w:szCs w:val="21"/>
        </w:rPr>
      </w:pPr>
    </w:p>
    <w:p w:rsidR="00CE2522" w:rsidRDefault="00514FA0" w:rsidP="006320C8">
      <w:pPr>
        <w:spacing w:line="360" w:lineRule="auto"/>
        <w:rPr>
          <w:rFonts w:ascii="ˎ̥" w:hAnsi="ˎ̥"/>
          <w:szCs w:val="21"/>
        </w:rPr>
      </w:pPr>
      <w:r w:rsidRPr="006320C8">
        <w:rPr>
          <w:rFonts w:ascii="ˎ̥" w:hAnsi="ˎ̥" w:hint="eastAsia"/>
          <w:b/>
          <w:sz w:val="24"/>
        </w:rPr>
        <w:lastRenderedPageBreak/>
        <w:t>完成人合作关系说明</w:t>
      </w:r>
      <w:r w:rsidR="006320C8">
        <w:rPr>
          <w:rFonts w:ascii="ˎ̥" w:hAnsi="ˎ̥" w:hint="eastAsia"/>
          <w:b/>
          <w:sz w:val="24"/>
        </w:rPr>
        <w:t>：</w:t>
      </w:r>
    </w:p>
    <w:p w:rsidR="008B74EA" w:rsidRPr="008B74EA" w:rsidRDefault="008B74EA" w:rsidP="008B74EA">
      <w:pPr>
        <w:spacing w:line="360" w:lineRule="auto"/>
        <w:ind w:firstLineChars="200" w:firstLine="480"/>
        <w:rPr>
          <w:rFonts w:hint="eastAsia"/>
          <w:sz w:val="24"/>
        </w:rPr>
      </w:pPr>
      <w:r w:rsidRPr="008B74EA">
        <w:rPr>
          <w:rFonts w:hint="eastAsia"/>
          <w:sz w:val="24"/>
        </w:rPr>
        <w:t>完成人荐</w:t>
      </w:r>
      <w:proofErr w:type="gramStart"/>
      <w:r w:rsidRPr="008B74EA">
        <w:rPr>
          <w:rFonts w:hint="eastAsia"/>
          <w:sz w:val="24"/>
        </w:rPr>
        <w:t>世</w:t>
      </w:r>
      <w:proofErr w:type="gramEnd"/>
      <w:r w:rsidRPr="008B74EA">
        <w:rPr>
          <w:rFonts w:hint="eastAsia"/>
          <w:sz w:val="24"/>
        </w:rPr>
        <w:t>春、崔荣江、王小瑜、</w:t>
      </w:r>
      <w:proofErr w:type="gramStart"/>
      <w:r w:rsidRPr="008B74EA">
        <w:rPr>
          <w:rFonts w:hint="eastAsia"/>
          <w:sz w:val="24"/>
        </w:rPr>
        <w:t>徐文艺</w:t>
      </w:r>
      <w:proofErr w:type="gramEnd"/>
      <w:r w:rsidRPr="008B74EA">
        <w:rPr>
          <w:rFonts w:hint="eastAsia"/>
          <w:sz w:val="24"/>
        </w:rPr>
        <w:t>在项目完成时均为山东省农业机械科学研究院田间作业技术及装备研发中心工作人员，是该院大蒜播种和收获研发团队的核心成员，长期进行合作。该团队一直致力于大蒜播种和收获技术的研发，并长期在山东省玛丽亚农业机械有限公司进行相关技术成果转化工作，是本项目所列</w:t>
      </w:r>
      <w:r w:rsidRPr="008B74EA">
        <w:rPr>
          <w:rFonts w:hint="eastAsia"/>
          <w:sz w:val="24"/>
        </w:rPr>
        <w:t>6</w:t>
      </w:r>
      <w:r w:rsidRPr="008B74EA">
        <w:rPr>
          <w:rFonts w:hint="eastAsia"/>
          <w:sz w:val="24"/>
        </w:rPr>
        <w:t>项主要专利的主要完成人。</w:t>
      </w:r>
    </w:p>
    <w:p w:rsidR="008B74EA" w:rsidRPr="008B74EA" w:rsidRDefault="008B74EA" w:rsidP="008B74EA">
      <w:pPr>
        <w:spacing w:line="360" w:lineRule="auto"/>
        <w:ind w:firstLineChars="200" w:firstLine="480"/>
        <w:rPr>
          <w:rFonts w:hint="eastAsia"/>
          <w:sz w:val="24"/>
        </w:rPr>
      </w:pPr>
      <w:r w:rsidRPr="008B74EA">
        <w:rPr>
          <w:rFonts w:hint="eastAsia"/>
          <w:sz w:val="24"/>
        </w:rPr>
        <w:t>完成人辛丽为完成单位山东省玛丽亚农业机械有限公司员工，是该公司大蒜分级分选技术和装备团队的核心成员，长期进行合作，该团队一直致力于大蒜分级分选设备的研发和产业化工作，是本项目所列主要专利的主要完成人。</w:t>
      </w:r>
    </w:p>
    <w:p w:rsidR="008B74EA" w:rsidRPr="008B74EA" w:rsidRDefault="008B74EA" w:rsidP="008B74EA">
      <w:pPr>
        <w:spacing w:line="360" w:lineRule="auto"/>
        <w:ind w:firstLineChars="200" w:firstLine="480"/>
        <w:rPr>
          <w:rFonts w:hint="eastAsia"/>
          <w:sz w:val="24"/>
        </w:rPr>
      </w:pPr>
      <w:r w:rsidRPr="008B74EA">
        <w:rPr>
          <w:rFonts w:hint="eastAsia"/>
          <w:sz w:val="24"/>
        </w:rPr>
        <w:t>2016</w:t>
      </w:r>
      <w:r w:rsidRPr="008B74EA">
        <w:rPr>
          <w:rFonts w:hint="eastAsia"/>
          <w:sz w:val="24"/>
        </w:rPr>
        <w:t>年至</w:t>
      </w:r>
      <w:r w:rsidRPr="008B74EA">
        <w:rPr>
          <w:rFonts w:hint="eastAsia"/>
          <w:sz w:val="24"/>
        </w:rPr>
        <w:t>2017</w:t>
      </w:r>
      <w:r w:rsidRPr="008B74EA">
        <w:rPr>
          <w:rFonts w:hint="eastAsia"/>
          <w:sz w:val="24"/>
        </w:rPr>
        <w:t>年，山东省农业机械科学研究院与山东省玛丽亚农业机械有限公司签订技术开发合同“悬挂</w:t>
      </w:r>
      <w:r w:rsidRPr="008B74EA">
        <w:rPr>
          <w:rFonts w:hint="eastAsia"/>
          <w:sz w:val="24"/>
        </w:rPr>
        <w:t>10</w:t>
      </w:r>
      <w:r w:rsidRPr="008B74EA">
        <w:rPr>
          <w:rFonts w:hint="eastAsia"/>
          <w:sz w:val="24"/>
        </w:rPr>
        <w:t>行大蒜播种机研制”，由完成人崔荣江、辛丽作为双方负责人，进行技术合作，将大蒜播种机进行产业化，并将相关技术应用到“大蒜全程机械化技术与装备研发”成果中去。</w:t>
      </w:r>
    </w:p>
    <w:p w:rsidR="008B74EA" w:rsidRPr="008B74EA" w:rsidRDefault="008B74EA" w:rsidP="008B74EA">
      <w:pPr>
        <w:spacing w:line="360" w:lineRule="auto"/>
        <w:ind w:firstLineChars="200" w:firstLine="480"/>
        <w:rPr>
          <w:rFonts w:hint="eastAsia"/>
          <w:sz w:val="24"/>
        </w:rPr>
      </w:pPr>
      <w:r w:rsidRPr="008B74EA">
        <w:rPr>
          <w:rFonts w:hint="eastAsia"/>
          <w:sz w:val="24"/>
        </w:rPr>
        <w:t>完成人宋井玲为山东理工大学农业工程与食品科学学院教授，长期从事大蒜播种机的研发，为该学院大蒜播种技术的团队负责人，在蒜种的物理特性研究方面取得了大量的成果，是本项目所列</w:t>
      </w:r>
      <w:r w:rsidRPr="008B74EA">
        <w:rPr>
          <w:rFonts w:hint="eastAsia"/>
          <w:sz w:val="24"/>
        </w:rPr>
        <w:t>2</w:t>
      </w:r>
      <w:r w:rsidRPr="008B74EA">
        <w:rPr>
          <w:rFonts w:hint="eastAsia"/>
          <w:sz w:val="24"/>
        </w:rPr>
        <w:t>项专利和</w:t>
      </w:r>
      <w:r w:rsidRPr="008B74EA">
        <w:rPr>
          <w:rFonts w:hint="eastAsia"/>
          <w:sz w:val="24"/>
        </w:rPr>
        <w:t>1</w:t>
      </w:r>
      <w:r w:rsidRPr="008B74EA">
        <w:rPr>
          <w:rFonts w:hint="eastAsia"/>
          <w:sz w:val="24"/>
        </w:rPr>
        <w:t>项论文的主要完成人。</w:t>
      </w:r>
    </w:p>
    <w:p w:rsidR="008B74EA" w:rsidRPr="008B74EA" w:rsidRDefault="008B74EA" w:rsidP="008B74EA">
      <w:pPr>
        <w:spacing w:line="360" w:lineRule="auto"/>
        <w:ind w:firstLineChars="200" w:firstLine="480"/>
        <w:rPr>
          <w:rFonts w:hint="eastAsia"/>
          <w:sz w:val="24"/>
        </w:rPr>
      </w:pPr>
      <w:r w:rsidRPr="008B74EA">
        <w:rPr>
          <w:rFonts w:hint="eastAsia"/>
          <w:sz w:val="24"/>
        </w:rPr>
        <w:t>山东省农业机械科学研究院、山东理工大学与山东省玛丽亚农业机械有限公司通过合作将相关技术进行优化整合和提升，形成成果“大蒜全程机械化技术与装备研发”，</w:t>
      </w:r>
      <w:r w:rsidRPr="008B74EA">
        <w:rPr>
          <w:rFonts w:hint="eastAsia"/>
          <w:sz w:val="24"/>
        </w:rPr>
        <w:t>2019</w:t>
      </w:r>
      <w:r w:rsidRPr="008B74EA">
        <w:rPr>
          <w:rFonts w:hint="eastAsia"/>
          <w:sz w:val="24"/>
        </w:rPr>
        <w:t>年，山东农机学会组织专家对该成果进行评价，专家组一致认为：大蒜机械化生产装备整体技术水平居国内领先，其中，大蒜直立精量播种技术处于国际领先水平。</w:t>
      </w:r>
    </w:p>
    <w:p w:rsidR="00CE2522" w:rsidRDefault="008B74EA" w:rsidP="008B74EA">
      <w:pPr>
        <w:spacing w:line="360" w:lineRule="auto"/>
        <w:ind w:firstLineChars="200" w:firstLine="480"/>
        <w:rPr>
          <w:rFonts w:ascii="ˎ̥" w:hAnsi="ˎ̥"/>
          <w:b/>
          <w:sz w:val="24"/>
        </w:rPr>
      </w:pPr>
      <w:r w:rsidRPr="008B74EA">
        <w:rPr>
          <w:rFonts w:hint="eastAsia"/>
          <w:sz w:val="24"/>
        </w:rPr>
        <w:t>该项目完成单位和完成人通过长期合作，突破了蒜头低损破瓣分级、直立精量播种、平放精量播种、</w:t>
      </w:r>
      <w:proofErr w:type="gramStart"/>
      <w:r w:rsidRPr="008B74EA">
        <w:rPr>
          <w:rFonts w:hint="eastAsia"/>
          <w:sz w:val="24"/>
        </w:rPr>
        <w:t>蒜株有序</w:t>
      </w:r>
      <w:proofErr w:type="gramEnd"/>
      <w:r w:rsidRPr="008B74EA">
        <w:rPr>
          <w:rFonts w:hint="eastAsia"/>
          <w:sz w:val="24"/>
        </w:rPr>
        <w:t>铺放收获、蒜头联合收获、打捆收获、蒜头精准分级等关键技术，研发了</w:t>
      </w:r>
      <w:r w:rsidRPr="008B74EA">
        <w:rPr>
          <w:rFonts w:hint="eastAsia"/>
          <w:sz w:val="24"/>
        </w:rPr>
        <w:t>4</w:t>
      </w:r>
      <w:r w:rsidRPr="008B74EA">
        <w:rPr>
          <w:rFonts w:hint="eastAsia"/>
          <w:sz w:val="24"/>
        </w:rPr>
        <w:t>个大类</w:t>
      </w:r>
      <w:r w:rsidRPr="008B74EA">
        <w:rPr>
          <w:rFonts w:hint="eastAsia"/>
          <w:sz w:val="24"/>
        </w:rPr>
        <w:t>7</w:t>
      </w:r>
      <w:r w:rsidRPr="008B74EA">
        <w:rPr>
          <w:rFonts w:hint="eastAsia"/>
          <w:sz w:val="24"/>
        </w:rPr>
        <w:t>个系列</w:t>
      </w:r>
      <w:r w:rsidRPr="008B74EA">
        <w:rPr>
          <w:rFonts w:hint="eastAsia"/>
          <w:sz w:val="24"/>
        </w:rPr>
        <w:t>32</w:t>
      </w:r>
      <w:r w:rsidRPr="008B74EA">
        <w:rPr>
          <w:rFonts w:hint="eastAsia"/>
          <w:sz w:val="24"/>
        </w:rPr>
        <w:t>个型号产品，并推向市场销售。共同取得科技成果、开展项目研究佐证材料</w:t>
      </w:r>
      <w:proofErr w:type="gramStart"/>
      <w:r w:rsidRPr="008B74EA">
        <w:rPr>
          <w:rFonts w:hint="eastAsia"/>
          <w:sz w:val="24"/>
        </w:rPr>
        <w:t>明细见</w:t>
      </w:r>
      <w:proofErr w:type="gramEnd"/>
      <w:r w:rsidRPr="008B74EA">
        <w:rPr>
          <w:rFonts w:hint="eastAsia"/>
          <w:sz w:val="24"/>
        </w:rPr>
        <w:t>汇总表。</w:t>
      </w:r>
    </w:p>
    <w:p w:rsidR="00CE2522" w:rsidRDefault="00CE2522">
      <w:pPr>
        <w:spacing w:line="360" w:lineRule="auto"/>
        <w:rPr>
          <w:rFonts w:ascii="ˎ̥" w:hAnsi="ˎ̥"/>
          <w:b/>
          <w:sz w:val="24"/>
        </w:rPr>
      </w:pPr>
    </w:p>
    <w:p w:rsidR="00CE2522" w:rsidRDefault="00CE2522">
      <w:pPr>
        <w:spacing w:line="360" w:lineRule="auto"/>
        <w:rPr>
          <w:rFonts w:ascii="ˎ̥" w:hAnsi="ˎ̥"/>
          <w:b/>
          <w:sz w:val="24"/>
        </w:rPr>
      </w:pPr>
    </w:p>
    <w:p w:rsidR="00CE2522" w:rsidRDefault="00CE2522">
      <w:pPr>
        <w:spacing w:line="360" w:lineRule="auto"/>
        <w:rPr>
          <w:rFonts w:ascii="ˎ̥" w:hAnsi="ˎ̥"/>
          <w:b/>
          <w:sz w:val="24"/>
        </w:rPr>
      </w:pPr>
    </w:p>
    <w:p w:rsidR="00CE2522" w:rsidRDefault="00CE2522">
      <w:pPr>
        <w:spacing w:line="360" w:lineRule="exact"/>
        <w:rPr>
          <w:b/>
          <w:sz w:val="24"/>
        </w:rPr>
      </w:pPr>
    </w:p>
    <w:sectPr w:rsidR="00CE25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04B" w:rsidRDefault="002E404B" w:rsidP="00D82F37">
      <w:r>
        <w:separator/>
      </w:r>
    </w:p>
  </w:endnote>
  <w:endnote w:type="continuationSeparator" w:id="0">
    <w:p w:rsidR="002E404B" w:rsidRDefault="002E404B" w:rsidP="00D8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04B" w:rsidRDefault="002E404B" w:rsidP="00D82F37">
      <w:r>
        <w:separator/>
      </w:r>
    </w:p>
  </w:footnote>
  <w:footnote w:type="continuationSeparator" w:id="0">
    <w:p w:rsidR="002E404B" w:rsidRDefault="002E404B" w:rsidP="00D82F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E00"/>
    <w:rsid w:val="00016685"/>
    <w:rsid w:val="00022E36"/>
    <w:rsid w:val="00037D54"/>
    <w:rsid w:val="00053E57"/>
    <w:rsid w:val="00055B78"/>
    <w:rsid w:val="000776F6"/>
    <w:rsid w:val="00097CDD"/>
    <w:rsid w:val="000F7A8D"/>
    <w:rsid w:val="00116F96"/>
    <w:rsid w:val="0012089C"/>
    <w:rsid w:val="00125BF5"/>
    <w:rsid w:val="00155941"/>
    <w:rsid w:val="00191543"/>
    <w:rsid w:val="00194E94"/>
    <w:rsid w:val="001E6B38"/>
    <w:rsid w:val="0022022E"/>
    <w:rsid w:val="002C3FAE"/>
    <w:rsid w:val="002D3E18"/>
    <w:rsid w:val="002E404B"/>
    <w:rsid w:val="00336478"/>
    <w:rsid w:val="004141A7"/>
    <w:rsid w:val="0042619D"/>
    <w:rsid w:val="00447694"/>
    <w:rsid w:val="004477BA"/>
    <w:rsid w:val="00462DC8"/>
    <w:rsid w:val="004C4580"/>
    <w:rsid w:val="004D49DA"/>
    <w:rsid w:val="00500CD7"/>
    <w:rsid w:val="00514FA0"/>
    <w:rsid w:val="00537D79"/>
    <w:rsid w:val="00590CD2"/>
    <w:rsid w:val="0060394C"/>
    <w:rsid w:val="006320C8"/>
    <w:rsid w:val="00651B10"/>
    <w:rsid w:val="00681561"/>
    <w:rsid w:val="00765E22"/>
    <w:rsid w:val="00775349"/>
    <w:rsid w:val="007B4CF5"/>
    <w:rsid w:val="007F7667"/>
    <w:rsid w:val="00856364"/>
    <w:rsid w:val="00857E1F"/>
    <w:rsid w:val="008B74EA"/>
    <w:rsid w:val="00941337"/>
    <w:rsid w:val="009B6506"/>
    <w:rsid w:val="00A42340"/>
    <w:rsid w:val="00A643E2"/>
    <w:rsid w:val="00AE4022"/>
    <w:rsid w:val="00AE5C6D"/>
    <w:rsid w:val="00B06CE9"/>
    <w:rsid w:val="00B42668"/>
    <w:rsid w:val="00B60D2C"/>
    <w:rsid w:val="00B61D79"/>
    <w:rsid w:val="00BC27E6"/>
    <w:rsid w:val="00BC5ED1"/>
    <w:rsid w:val="00C70CF0"/>
    <w:rsid w:val="00C87C71"/>
    <w:rsid w:val="00CA2562"/>
    <w:rsid w:val="00CB38F9"/>
    <w:rsid w:val="00CD018A"/>
    <w:rsid w:val="00CE2522"/>
    <w:rsid w:val="00D536AF"/>
    <w:rsid w:val="00D82F37"/>
    <w:rsid w:val="00D84B7B"/>
    <w:rsid w:val="00DB728A"/>
    <w:rsid w:val="00E67154"/>
    <w:rsid w:val="00E71D5C"/>
    <w:rsid w:val="00E84F9F"/>
    <w:rsid w:val="00E92E8F"/>
    <w:rsid w:val="00EF77F3"/>
    <w:rsid w:val="00F24D12"/>
    <w:rsid w:val="00F33CE2"/>
    <w:rsid w:val="00F72397"/>
    <w:rsid w:val="00F82B20"/>
    <w:rsid w:val="00F923BE"/>
    <w:rsid w:val="00F96E00"/>
    <w:rsid w:val="00FB1C2B"/>
    <w:rsid w:val="00FE7F9E"/>
    <w:rsid w:val="16DE12E2"/>
    <w:rsid w:val="66022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Char2CharCharChar">
    <w:name w:val="Char2 Char Char Char"/>
    <w:basedOn w:val="a"/>
    <w:pPr>
      <w:widowControl/>
      <w:spacing w:after="160" w:line="240" w:lineRule="exact"/>
      <w:jc w:val="left"/>
    </w:pPr>
    <w:rPr>
      <w:rFonts w:ascii="Verdana" w:eastAsia="MS Mincho" w:hAnsi="Verdana" w:cs="Verdana"/>
      <w:kern w:val="0"/>
      <w:sz w:val="20"/>
      <w:szCs w:val="20"/>
      <w:lang w:eastAsia="en-US"/>
    </w:rPr>
  </w:style>
  <w:style w:type="character" w:customStyle="1" w:styleId="Char">
    <w:name w:val="页脚 Char"/>
    <w:link w:val="a3"/>
    <w:rPr>
      <w:kern w:val="2"/>
      <w:sz w:val="18"/>
      <w:szCs w:val="18"/>
    </w:rPr>
  </w:style>
  <w:style w:type="character" w:customStyle="1" w:styleId="Char0">
    <w:name w:val="页眉 Char"/>
    <w:link w:val="a4"/>
    <w:rPr>
      <w:kern w:val="2"/>
      <w:sz w:val="18"/>
      <w:szCs w:val="18"/>
    </w:rPr>
  </w:style>
  <w:style w:type="paragraph" w:customStyle="1" w:styleId="Style8">
    <w:name w:val="_Style 8"/>
    <w:basedOn w:val="a"/>
    <w:next w:val="a"/>
    <w:rsid w:val="00CD018A"/>
    <w:pPr>
      <w:spacing w:line="360" w:lineRule="auto"/>
      <w:ind w:firstLineChars="200" w:firstLine="480"/>
    </w:pPr>
    <w:rPr>
      <w:rFonts w:ascii="仿宋_GB2312"/>
      <w:sz w:val="24"/>
      <w:szCs w:val="20"/>
    </w:rPr>
  </w:style>
  <w:style w:type="paragraph" w:styleId="a5">
    <w:name w:val="Plain Text"/>
    <w:basedOn w:val="a"/>
    <w:link w:val="Char1"/>
    <w:rsid w:val="00447694"/>
    <w:pPr>
      <w:spacing w:line="360" w:lineRule="auto"/>
      <w:ind w:firstLineChars="200" w:firstLine="480"/>
    </w:pPr>
    <w:rPr>
      <w:rFonts w:ascii="仿宋_GB2312"/>
      <w:sz w:val="24"/>
      <w:szCs w:val="20"/>
    </w:rPr>
  </w:style>
  <w:style w:type="character" w:customStyle="1" w:styleId="Char1">
    <w:name w:val="纯文本 Char"/>
    <w:link w:val="a5"/>
    <w:rsid w:val="00447694"/>
    <w:rPr>
      <w:rFonts w:ascii="仿宋_GB2312"/>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javascript:show_Contract(23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1398</Words>
  <Characters>7974</Characters>
  <Application>Microsoft Office Word</Application>
  <DocSecurity>0</DocSecurity>
  <Lines>66</Lines>
  <Paragraphs>18</Paragraphs>
  <ScaleCrop>false</ScaleCrop>
  <Company>微软中国</Company>
  <LinksUpToDate>false</LinksUpToDate>
  <CharactersWithSpaces>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2013年山东省科学技术奖申报项目情况公示</dc:title>
  <dc:creator>Administrator</dc:creator>
  <cp:lastModifiedBy>admin</cp:lastModifiedBy>
  <cp:revision>31</cp:revision>
  <dcterms:created xsi:type="dcterms:W3CDTF">2015-04-16T03:39:00Z</dcterms:created>
  <dcterms:modified xsi:type="dcterms:W3CDTF">2019-12-22T02:09:00Z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