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790256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校医院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247DE0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790256" w:rsidRPr="008B3581" w:rsidRDefault="00790256" w:rsidP="00F2746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（一）医疗</w:t>
            </w:r>
            <w:r w:rsidR="00F76AD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服务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工作：</w:t>
            </w:r>
            <w:r w:rsidR="00A1719F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全年就诊人数</w:t>
            </w:r>
            <w:r w:rsidR="00A20980" w:rsidRPr="00173ABC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6</w:t>
            </w:r>
            <w:r w:rsidR="00173ABC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</w:t>
            </w:r>
            <w:r w:rsidR="00173ABC" w:rsidRPr="00173ABC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396</w:t>
            </w:r>
            <w:r w:rsidR="00A1719F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人次，比去年增加</w:t>
            </w:r>
            <w:r w:rsidR="00E24B18" w:rsidRPr="00173ABC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4.</w:t>
            </w:r>
            <w:r w:rsidR="00173ABC" w:rsidRPr="00173ABC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5</w:t>
            </w:r>
            <w:r w:rsidR="00A1719F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%。</w:t>
            </w:r>
            <w:r w:rsidR="00C11B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新建污水处理站及医疗垃圾暂存点投入使用，</w:t>
            </w:r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完善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院内感染和医疗废物管理</w:t>
            </w:r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制度，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加强院感知识培训，</w:t>
            </w:r>
            <w:proofErr w:type="gramStart"/>
            <w:r w:rsidR="00A171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院感工作</w:t>
            </w:r>
            <w:proofErr w:type="gramEnd"/>
            <w:r w:rsidR="00647F5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更为规范</w:t>
            </w:r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，消毒合格率100%，医疗废物规范处理率100%。完成各类考试、比赛、会议等大型活动现场医疗服务</w:t>
            </w:r>
            <w:r w:rsidRPr="00216D0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20</w:t>
            </w:r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，服务</w:t>
            </w:r>
            <w:r w:rsidR="00C11B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值班</w:t>
            </w:r>
            <w:r w:rsidR="00C11B1F" w:rsidRPr="00216D0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100余人次</w:t>
            </w:r>
            <w:r w:rsidR="00C11B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F274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到</w:t>
            </w:r>
            <w:r w:rsidR="00D76D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</w:t>
            </w:r>
            <w:r w:rsidR="00F274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第一书记帮包村开展义诊服务</w:t>
            </w:r>
            <w:r w:rsidR="00C11B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，免费提供药品2000余元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A209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积极参加淄博市</w:t>
            </w:r>
            <w:r w:rsidR="00C11B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“人人争做第一村医”</w:t>
            </w:r>
            <w:r w:rsidR="00A209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活动，到张店区</w:t>
            </w:r>
            <w:r w:rsidR="008B358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个村</w:t>
            </w:r>
            <w:r w:rsidR="008B358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</w:t>
            </w:r>
            <w:r w:rsidR="00A209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8B358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测血压脉搏、血糖，心电图检查及医疗咨询服务</w:t>
            </w:r>
            <w:r w:rsidR="00A209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8B3581" w:rsidRPr="008B3581">
              <w:rPr>
                <w:rFonts w:ascii="仿宋" w:eastAsia="仿宋" w:hAnsi="仿宋" w:cs="Tahoma" w:hint="eastAsia"/>
                <w:color w:val="333333"/>
                <w:sz w:val="28"/>
                <w:szCs w:val="28"/>
                <w:lang w:eastAsia="zh-CN"/>
              </w:rPr>
              <w:t>对因病不能坚持正常</w:t>
            </w:r>
            <w:r w:rsidR="008B3581">
              <w:rPr>
                <w:rFonts w:ascii="仿宋" w:eastAsia="仿宋" w:hAnsi="仿宋" w:cs="Tahoma" w:hint="eastAsia"/>
                <w:color w:val="333333"/>
                <w:sz w:val="28"/>
                <w:szCs w:val="28"/>
                <w:lang w:eastAsia="zh-CN"/>
              </w:rPr>
              <w:t>学习的同学</w:t>
            </w:r>
            <w:r w:rsidR="008B3581" w:rsidRPr="008B3581">
              <w:rPr>
                <w:rFonts w:ascii="仿宋" w:eastAsia="仿宋" w:hAnsi="仿宋" w:cs="Tahoma" w:hint="eastAsia"/>
                <w:color w:val="333333"/>
                <w:sz w:val="28"/>
                <w:szCs w:val="28"/>
                <w:lang w:eastAsia="zh-CN"/>
              </w:rPr>
              <w:t>，依据上级医院出具的检查报告，根据学籍管理规定，提出课程缓考、体育课免修、休学等建议</w:t>
            </w:r>
            <w:r w:rsidR="008B3581">
              <w:rPr>
                <w:rFonts w:ascii="仿宋" w:eastAsia="仿宋" w:hAnsi="仿宋" w:cs="Tahoma" w:hint="eastAsia"/>
                <w:color w:val="333333"/>
                <w:sz w:val="28"/>
                <w:szCs w:val="28"/>
                <w:lang w:eastAsia="zh-CN"/>
              </w:rPr>
              <w:t>近450人次。</w:t>
            </w:r>
          </w:p>
          <w:p w:rsidR="00790256" w:rsidRPr="00843584" w:rsidRDefault="00F76ADE" w:rsidP="00F27462">
            <w:pPr>
              <w:spacing w:line="480" w:lineRule="exact"/>
              <w:ind w:firstLineChars="200" w:firstLine="560"/>
              <w:rPr>
                <w:rFonts w:ascii="宋体" w:hAnsi="宋体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（二）公共卫生</w:t>
            </w:r>
            <w:r w:rsidR="00790256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工作：</w:t>
            </w:r>
            <w:r w:rsidR="007902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认真落实传染病</w:t>
            </w:r>
            <w:r w:rsidR="00790256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防控工作，</w:t>
            </w:r>
            <w:r w:rsidR="008B3581" w:rsidRPr="008B358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全年共报告乙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8B3581" w:rsidRPr="008B358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丙类及其他传染病4种34例，</w:t>
            </w:r>
            <w:r w:rsidR="00790256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无错报、漏报。</w:t>
            </w:r>
            <w:r w:rsidR="007902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严格疫情处置</w:t>
            </w:r>
            <w:r w:rsidR="00FA785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，对发现的肺结核</w:t>
            </w:r>
            <w:r w:rsidR="00790256" w:rsidRPr="0084358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病</w:t>
            </w:r>
            <w:r w:rsidR="00FA785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例</w:t>
            </w:r>
            <w:r w:rsidR="00790256" w:rsidRPr="0084358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及时进行隔离治疗，</w:t>
            </w:r>
            <w:r w:rsidR="007902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指导</w:t>
            </w:r>
            <w:r w:rsidR="00790256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对传染源滞留的宿舍、教室等场所及时进行消毒</w:t>
            </w:r>
            <w:r w:rsidR="00790256" w:rsidRPr="0084358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r w:rsidR="00FA7855" w:rsidRPr="00FA7855">
              <w:rPr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对密切接触者进行PPD试验和胸片筛查，今年共筛查</w:t>
            </w:r>
            <w:r w:rsidR="008B3581" w:rsidRPr="00216D0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240余</w:t>
            </w:r>
            <w:r w:rsidR="00FA7855" w:rsidRPr="00FA7855">
              <w:rPr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人</w:t>
            </w:r>
            <w:r w:rsidR="007D0ED6">
              <w:rPr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。</w:t>
            </w:r>
          </w:p>
          <w:p w:rsidR="00790256" w:rsidRPr="008607A7" w:rsidRDefault="00E24B18" w:rsidP="00F27462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传染病防控宣传</w:t>
            </w:r>
            <w:r w:rsidR="00790256" w:rsidRPr="008607A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扎实有效。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="008B358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辅导员及大学生开展</w:t>
            </w:r>
            <w:r w:rsidR="003E253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健康讲座4次，</w:t>
            </w:r>
            <w:r w:rsidR="00790256" w:rsidRPr="008607A7">
              <w:rPr>
                <w:rFonts w:ascii="仿宋" w:eastAsia="仿宋" w:hAnsi="仿宋" w:cs="宋体" w:hint="eastAsia"/>
                <w:color w:val="000000"/>
                <w:sz w:val="28"/>
                <w:szCs w:val="28"/>
                <w:lang w:eastAsia="zh-CN"/>
              </w:rPr>
              <w:t>邀请</w:t>
            </w:r>
            <w:r w:rsidR="00A20980">
              <w:rPr>
                <w:rFonts w:ascii="仿宋" w:eastAsia="仿宋" w:hAnsi="仿宋" w:cs="宋体" w:hint="eastAsia"/>
                <w:color w:val="000000"/>
                <w:sz w:val="28"/>
                <w:szCs w:val="28"/>
                <w:lang w:eastAsia="zh-CN"/>
              </w:rPr>
              <w:t>省、市</w:t>
            </w:r>
            <w:r w:rsidR="00790256" w:rsidRPr="008607A7">
              <w:rPr>
                <w:rFonts w:ascii="仿宋" w:eastAsia="仿宋" w:hAnsi="仿宋" w:cs="宋体" w:hint="eastAsia"/>
                <w:color w:val="000000"/>
                <w:sz w:val="28"/>
                <w:szCs w:val="28"/>
                <w:lang w:eastAsia="zh-CN"/>
              </w:rPr>
              <w:t>专家就</w:t>
            </w:r>
            <w:r w:rsidR="00A20980">
              <w:rPr>
                <w:rFonts w:ascii="仿宋" w:eastAsia="仿宋" w:hAnsi="仿宋" w:cs="宋体" w:hint="eastAsia"/>
                <w:color w:val="000000"/>
                <w:sz w:val="28"/>
                <w:szCs w:val="28"/>
                <w:lang w:eastAsia="zh-CN"/>
              </w:rPr>
              <w:t>结核病及</w:t>
            </w:r>
            <w:r w:rsidR="00790256" w:rsidRPr="008607A7">
              <w:rPr>
                <w:rFonts w:ascii="仿宋" w:eastAsia="仿宋" w:hAnsi="仿宋" w:cs="宋体" w:hint="eastAsia"/>
                <w:color w:val="000000"/>
                <w:sz w:val="28"/>
                <w:szCs w:val="28"/>
                <w:lang w:eastAsia="zh-CN"/>
              </w:rPr>
              <w:t>艾滋病防治知识</w:t>
            </w:r>
            <w:r w:rsidR="003E2537">
              <w:rPr>
                <w:rFonts w:ascii="仿宋" w:eastAsia="仿宋" w:hAnsi="仿宋" w:cs="宋体" w:hint="eastAsia"/>
                <w:color w:val="000000"/>
                <w:sz w:val="28"/>
                <w:szCs w:val="28"/>
                <w:lang w:eastAsia="zh-CN"/>
              </w:rPr>
              <w:t>进行培训。</w:t>
            </w:r>
            <w:r w:rsidR="00790256" w:rsidRPr="008607A7">
              <w:rPr>
                <w:rFonts w:ascii="仿宋" w:eastAsia="仿宋" w:hAnsi="仿宋" w:cs="宋体" w:hint="eastAsia"/>
                <w:color w:val="000000"/>
                <w:sz w:val="28"/>
                <w:szCs w:val="28"/>
                <w:lang w:eastAsia="zh-CN"/>
              </w:rPr>
              <w:t>联合团委</w:t>
            </w:r>
            <w:r w:rsidR="00790256" w:rsidRPr="008607A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举办</w:t>
            </w:r>
            <w:r w:rsidR="00790256" w:rsidRPr="008607A7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大学生</w:t>
            </w:r>
            <w:r w:rsidR="00A11DD7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预防艾滋病</w:t>
            </w:r>
            <w:r w:rsidR="00445642" w:rsidRPr="00445642">
              <w:rPr>
                <w:rFonts w:ascii="仿宋" w:eastAsia="仿宋" w:hAnsi="仿宋" w:cs="宋体" w:hint="eastAsia"/>
                <w:color w:val="000000"/>
                <w:sz w:val="28"/>
                <w:szCs w:val="28"/>
                <w:lang w:eastAsia="zh-CN"/>
              </w:rPr>
              <w:t>主题黑板报竞赛、宣传作品创意大赛</w:t>
            </w:r>
            <w:r w:rsidR="003E0AD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A209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开展了3.24</w:t>
            </w:r>
            <w:r w:rsidR="0044564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“世界防治结核病日”及12.1“世界艾滋病日”现场宣传活动</w:t>
            </w:r>
            <w:r w:rsidR="00790256" w:rsidRPr="008607A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790256" w:rsidRPr="00D90FC4" w:rsidRDefault="00881467" w:rsidP="00F27462">
            <w:pPr>
              <w:spacing w:line="480" w:lineRule="exact"/>
              <w:ind w:firstLine="48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全年</w:t>
            </w:r>
            <w:r w:rsidR="00790256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3E253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各类人员查体25000人次</w:t>
            </w:r>
            <w:r w:rsidR="007902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790256" w:rsidRPr="00361C2E" w:rsidRDefault="00790256" w:rsidP="000D7CF2">
            <w:pPr>
              <w:spacing w:beforeLines="50" w:before="156" w:afterLines="50" w:after="156" w:line="480" w:lineRule="exact"/>
              <w:ind w:firstLineChars="200" w:firstLine="560"/>
              <w:contextualSpacing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（三）</w:t>
            </w:r>
            <w:proofErr w:type="gramStart"/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</w:t>
            </w:r>
            <w:proofErr w:type="gramEnd"/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保工作：加大学生</w:t>
            </w:r>
            <w:proofErr w:type="gramStart"/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</w:t>
            </w:r>
            <w:proofErr w:type="gramEnd"/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保政策宣传力度，</w:t>
            </w:r>
            <w:r w:rsidR="009D60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学生门诊报销金额</w:t>
            </w:r>
            <w:r w:rsidR="0044564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50935</w:t>
            </w:r>
            <w:r w:rsidR="00B84A3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元</w:t>
            </w:r>
            <w:r w:rsidR="00823B1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，住院报销金额33万余元</w:t>
            </w:r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445642" w:rsidRPr="00445642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实行慢性病</w:t>
            </w:r>
            <w:r w:rsidR="00E24B18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患者门诊用药实时报销制度，方便慢性病患者</w:t>
            </w:r>
            <w:r w:rsidR="00445642" w:rsidRPr="00445642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，降低慢性病费用支出</w:t>
            </w:r>
            <w:r w:rsidR="00361C2E" w:rsidRPr="00361C2E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</w:p>
          <w:p w:rsidR="00790256" w:rsidRPr="00D90FC4" w:rsidRDefault="00790256" w:rsidP="000D7CF2">
            <w:pPr>
              <w:spacing w:beforeLines="50" w:before="156" w:afterLines="50" w:after="156" w:line="480" w:lineRule="exact"/>
              <w:ind w:firstLineChars="200" w:firstLine="560"/>
              <w:contextualSpacing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（四）队伍建设：加强</w:t>
            </w:r>
            <w:r w:rsidR="00647F5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医护人员</w:t>
            </w:r>
            <w:r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业务培训，定期组织业务学习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。聘请专家就传染病防控等知识进行培训</w:t>
            </w:r>
            <w:r w:rsidR="00F8066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次，</w:t>
            </w:r>
            <w:r w:rsidR="009D6030" w:rsidRPr="009D60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选派专业技术</w:t>
            </w:r>
            <w:r w:rsidR="009D6030" w:rsidRPr="009D60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人员外出会议交流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</w:t>
            </w:r>
            <w:r w:rsidR="009D6030" w:rsidRPr="009D60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D566F0" w:rsidRDefault="00790256" w:rsidP="002F665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（五）</w:t>
            </w:r>
            <w:r w:rsidR="0071448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医院管理：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实施</w:t>
            </w:r>
            <w:r w:rsidR="00C11B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医疗核心制度深化落实年，</w:t>
            </w:r>
            <w:r w:rsidR="00C11B1F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将医疗核心制度</w:t>
            </w:r>
            <w:r w:rsidR="00C11B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的落实</w:t>
            </w:r>
            <w:r w:rsidR="00C11B1F" w:rsidRPr="00D90F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贯穿整个医疗过程，</w:t>
            </w:r>
            <w:r w:rsidR="00C11B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各项医疗活动科学规范，全年无医疗事故发生。</w:t>
            </w:r>
            <w:r w:rsidR="00823B1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积极组织开展“学校大发展、我该干什么</w:t>
            </w:r>
            <w:r w:rsidR="00714485" w:rsidRPr="003072C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="00823B1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大讨论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及回头看</w:t>
            </w:r>
            <w:r w:rsidR="00823B1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，先后开展四次集中讨论，</w:t>
            </w:r>
            <w:r w:rsidR="00714485" w:rsidRPr="003072C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活</w:t>
            </w:r>
            <w:r w:rsidR="004F5D1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动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的开展</w:t>
            </w:r>
            <w:r w:rsidR="00823B1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进一步激发了医护人员工作积极性</w:t>
            </w:r>
            <w:r w:rsidR="00714485" w:rsidRPr="003072C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4E79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自筹资金购置全自动尿液</w:t>
            </w:r>
            <w:r w:rsidR="008814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分析仪1</w:t>
            </w:r>
            <w:r w:rsidR="004F5D1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台，</w:t>
            </w:r>
            <w:r w:rsidR="004E79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4M医用显示器</w:t>
            </w:r>
            <w:r w:rsidR="004F5D1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8814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台</w:t>
            </w:r>
            <w:r w:rsidR="004F5D1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4E79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骨密度仪1台。</w:t>
            </w:r>
            <w:r w:rsidR="000F05D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争取学校支持，对</w:t>
            </w:r>
            <w:r w:rsidR="004E79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三楼治疗室、输液室等进行了装修改造，</w:t>
            </w:r>
            <w:r w:rsidR="004F5D1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硬件条件进一步改善</w:t>
            </w:r>
            <w:r w:rsidR="008814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EA1FD5" w:rsidRDefault="00647F5E" w:rsidP="00E24B18">
            <w:pPr>
              <w:spacing w:line="480" w:lineRule="exact"/>
              <w:ind w:firstLineChars="200" w:firstLine="560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（六）学校安排</w:t>
            </w:r>
            <w:r w:rsidR="002F665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的医疗保险社会化工作</w:t>
            </w:r>
            <w:r w:rsidR="00EA1F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完成情况：</w:t>
            </w:r>
            <w:r w:rsidR="002F665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进一步调研</w:t>
            </w:r>
            <w:r w:rsidR="002F6651" w:rsidRPr="002F665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了解省内其他高校医疗保险社会化情况，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</w:t>
            </w:r>
            <w:r w:rsidR="002F6651" w:rsidRPr="002F665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和淄博市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医疗保险服务中心多次进行沟通交流。</w:t>
            </w:r>
            <w:r w:rsidR="002F6651" w:rsidRPr="002F665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学校召开四次保险社会化推进工作会议</w:t>
            </w:r>
            <w:r w:rsidR="000F05D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，推动保险社会化工作</w:t>
            </w:r>
            <w:r w:rsidR="00E24B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。淄博市委江敦涛书记来</w:t>
            </w:r>
            <w:r w:rsidR="002F6651" w:rsidRPr="002F665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校调研</w:t>
            </w:r>
            <w:r w:rsidR="00CC56C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后，和</w:t>
            </w:r>
            <w:r w:rsidR="000F05D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淄博市</w:t>
            </w:r>
            <w:r w:rsidR="002F6651" w:rsidRPr="002F665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医疗保险服务中心就医疗保障社会化涉及的风险</w:t>
            </w:r>
            <w:r w:rsidR="00AC0ED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保障金缴纳、离休人员</w:t>
            </w:r>
            <w:proofErr w:type="gramStart"/>
            <w:r w:rsidR="00AC0ED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</w:t>
            </w:r>
            <w:proofErr w:type="gramEnd"/>
            <w:r w:rsidR="00AC0ED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保管理、教职工淄博市外就医等问题进行了协商</w:t>
            </w:r>
            <w:r w:rsidR="00CC56C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5D23D2" w:rsidRPr="003072CB" w:rsidRDefault="00E24B18" w:rsidP="00B84A34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一、加强</w:t>
            </w:r>
            <w:r w:rsidR="008814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</w:t>
            </w:r>
            <w:r w:rsidR="00CC56C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淄博市中心医院、淄博市妇幼保健</w:t>
            </w:r>
            <w:r w:rsidR="0071448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医院的交流与合作，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积极争取</w:t>
            </w:r>
            <w:r w:rsidR="008814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支持与帮助</w:t>
            </w:r>
            <w:r w:rsidR="00CC56C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，为我校师生就医提供便利条件</w:t>
            </w:r>
            <w:r w:rsidR="008814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。淄博市妇幼保健医院</w:t>
            </w:r>
            <w:r w:rsidR="00CC56C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继续为我校教职工体检提供技术支持，妇科、睡眠科专家来学校坐诊工作也已经具备条件</w:t>
            </w:r>
            <w:r w:rsidR="0071448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0F05D7" w:rsidRDefault="005D23D2" w:rsidP="00173ABC">
            <w:pPr>
              <w:spacing w:line="480" w:lineRule="exact"/>
              <w:ind w:firstLine="48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072C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二、</w:t>
            </w:r>
            <w:r w:rsidR="00CC56C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教职工体检中增加了尿常规、骨密度及口腔科检查，教职工查体项目进一步完善。</w:t>
            </w:r>
          </w:p>
          <w:p w:rsidR="00247DE0" w:rsidRDefault="00173ABC" w:rsidP="00173ABC">
            <w:pPr>
              <w:spacing w:line="480" w:lineRule="exact"/>
              <w:ind w:firstLineChars="150" w:firstLine="42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</w:t>
            </w:r>
            <w:r w:rsidR="00216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247DE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组织开展健康教育讲课比赛，选拔健康教育师资，为进一步做好大学生健康教育打下基础。</w:t>
            </w:r>
          </w:p>
          <w:p w:rsidR="001D19E1" w:rsidRDefault="00173ABC" w:rsidP="001D19E1">
            <w:pPr>
              <w:spacing w:line="480" w:lineRule="exact"/>
              <w:ind w:firstLine="48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四</w:t>
            </w:r>
            <w:r w:rsidR="001D19E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、印制《教职工服务手册》、《新生入学健康教育书》等材料，促进</w:t>
            </w:r>
            <w:proofErr w:type="gramStart"/>
            <w:r w:rsidR="001D19E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</w:t>
            </w:r>
            <w:proofErr w:type="gramEnd"/>
            <w:r w:rsidR="001D19E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保政策、传染病防控知识的宣传。</w:t>
            </w:r>
          </w:p>
          <w:p w:rsidR="00173ABC" w:rsidRDefault="00173ABC" w:rsidP="001D19E1">
            <w:pPr>
              <w:spacing w:line="480" w:lineRule="exact"/>
              <w:ind w:firstLine="48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173ABC" w:rsidRPr="001C5BCC" w:rsidRDefault="00173ABC" w:rsidP="001D19E1">
            <w:pPr>
              <w:spacing w:line="480" w:lineRule="exact"/>
              <w:ind w:firstLine="48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 w:rsidTr="00881467">
        <w:trPr>
          <w:trHeight w:val="1920"/>
        </w:trPr>
        <w:tc>
          <w:tcPr>
            <w:tcW w:w="1526" w:type="dxa"/>
            <w:vAlign w:val="center"/>
          </w:tcPr>
          <w:p w:rsidR="00D566F0" w:rsidRPr="005C4FEE" w:rsidRDefault="00AA2FB8" w:rsidP="0088146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</w:tc>
        <w:tc>
          <w:tcPr>
            <w:tcW w:w="8080" w:type="dxa"/>
            <w:vAlign w:val="center"/>
          </w:tcPr>
          <w:p w:rsidR="00F27462" w:rsidRDefault="00F27462" w:rsidP="00490EFF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</w:p>
          <w:p w:rsidR="00F27462" w:rsidRDefault="00F27462" w:rsidP="00490EFF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</w:p>
          <w:p w:rsidR="00F27462" w:rsidRDefault="00F27462" w:rsidP="00490EFF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</w:p>
          <w:p w:rsidR="00F27462" w:rsidRPr="000D7CF2" w:rsidRDefault="00CC56C0" w:rsidP="00CC56C0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0D7C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由于制约参加社会医疗保险的资金问题一直没有落实，无法形成参保工作方案</w:t>
            </w:r>
            <w:r w:rsidR="000F05D7" w:rsidRPr="000D7C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proofErr w:type="gramStart"/>
            <w:r w:rsidR="000F05D7" w:rsidRPr="000D7C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医</w:t>
            </w:r>
            <w:proofErr w:type="gramEnd"/>
            <w:r w:rsidR="000F05D7" w:rsidRPr="000D7C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保社会化工作没有完成</w:t>
            </w:r>
            <w:r w:rsidRPr="000D7C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F27462" w:rsidRPr="000D7CF2" w:rsidRDefault="00F27462" w:rsidP="00490EFF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</w:p>
          <w:p w:rsidR="00F27462" w:rsidRDefault="00F27462" w:rsidP="00490EFF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</w:p>
          <w:p w:rsidR="00F27462" w:rsidRPr="009D6030" w:rsidRDefault="00F27462" w:rsidP="00490EFF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F76ADE" w:rsidRDefault="00F76ADE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3A79D0" w:rsidRPr="003A79D0" w:rsidRDefault="003A79D0" w:rsidP="003A79D0">
            <w:pPr>
              <w:pStyle w:val="10"/>
              <w:spacing w:line="400" w:lineRule="exact"/>
              <w:jc w:val="both"/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</w:pPr>
            <w:r w:rsidRPr="003A79D0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未完成年度工作目标。</w:t>
            </w:r>
          </w:p>
          <w:p w:rsidR="003A79D0" w:rsidRPr="003A79D0" w:rsidRDefault="003A79D0" w:rsidP="003A79D0">
            <w:pPr>
              <w:pStyle w:val="10"/>
              <w:spacing w:line="400" w:lineRule="exact"/>
              <w:jc w:val="both"/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</w:pPr>
            <w:r w:rsidRPr="003A79D0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未完成事项：</w:t>
            </w:r>
          </w:p>
          <w:p w:rsidR="00F27462" w:rsidRPr="003A79D0" w:rsidRDefault="003A79D0" w:rsidP="003A79D0">
            <w:pPr>
              <w:pStyle w:val="10"/>
              <w:spacing w:line="400" w:lineRule="exact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A79D0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 xml:space="preserve">    </w:t>
            </w:r>
            <w:r w:rsidRPr="003A79D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由于制约参保的资金问题一直没有落实，无法形成参保工作方案，医疗保险社会化工</w:t>
            </w:r>
            <w:proofErr w:type="gramStart"/>
            <w:r w:rsidRPr="003A79D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作尚未</w:t>
            </w:r>
            <w:proofErr w:type="gramEnd"/>
            <w:r w:rsidRPr="003A79D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完成。</w:t>
            </w:r>
          </w:p>
          <w:p w:rsidR="00F27462" w:rsidRDefault="00F27462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Default="00D566F0" w:rsidP="003A79D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907" w:rsidRDefault="00D13907" w:rsidP="00FA6919">
      <w:r>
        <w:separator/>
      </w:r>
    </w:p>
  </w:endnote>
  <w:endnote w:type="continuationSeparator" w:id="0">
    <w:p w:rsidR="00D13907" w:rsidRDefault="00D13907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907" w:rsidRDefault="00D13907" w:rsidP="00FA6919">
      <w:r>
        <w:separator/>
      </w:r>
    </w:p>
  </w:footnote>
  <w:footnote w:type="continuationSeparator" w:id="0">
    <w:p w:rsidR="00D13907" w:rsidRDefault="00D13907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349A2"/>
    <w:rsid w:val="00044228"/>
    <w:rsid w:val="00050A34"/>
    <w:rsid w:val="00052A73"/>
    <w:rsid w:val="00075EE4"/>
    <w:rsid w:val="00080BA5"/>
    <w:rsid w:val="000A4910"/>
    <w:rsid w:val="000B3B33"/>
    <w:rsid w:val="000D7CF2"/>
    <w:rsid w:val="000E29CB"/>
    <w:rsid w:val="000F05D7"/>
    <w:rsid w:val="000F5887"/>
    <w:rsid w:val="00100C77"/>
    <w:rsid w:val="00101C09"/>
    <w:rsid w:val="0010783B"/>
    <w:rsid w:val="001204C4"/>
    <w:rsid w:val="001301D4"/>
    <w:rsid w:val="00133AA3"/>
    <w:rsid w:val="0014371E"/>
    <w:rsid w:val="001615AB"/>
    <w:rsid w:val="00173ABC"/>
    <w:rsid w:val="00180C19"/>
    <w:rsid w:val="001A470E"/>
    <w:rsid w:val="001A4C40"/>
    <w:rsid w:val="001B1451"/>
    <w:rsid w:val="001C5BCC"/>
    <w:rsid w:val="001D19E1"/>
    <w:rsid w:val="001D41A0"/>
    <w:rsid w:val="001D55AB"/>
    <w:rsid w:val="001D6265"/>
    <w:rsid w:val="001D7339"/>
    <w:rsid w:val="00216D0D"/>
    <w:rsid w:val="002363B3"/>
    <w:rsid w:val="00247DE0"/>
    <w:rsid w:val="00294A99"/>
    <w:rsid w:val="002A7070"/>
    <w:rsid w:val="002C31FB"/>
    <w:rsid w:val="002D01DA"/>
    <w:rsid w:val="002F6651"/>
    <w:rsid w:val="0030210B"/>
    <w:rsid w:val="003072CB"/>
    <w:rsid w:val="0032475C"/>
    <w:rsid w:val="00324B88"/>
    <w:rsid w:val="00324BD3"/>
    <w:rsid w:val="003502C9"/>
    <w:rsid w:val="00361C2E"/>
    <w:rsid w:val="00397B84"/>
    <w:rsid w:val="003A6903"/>
    <w:rsid w:val="003A79D0"/>
    <w:rsid w:val="003B34B9"/>
    <w:rsid w:val="003C0869"/>
    <w:rsid w:val="003E0ADA"/>
    <w:rsid w:val="003E1450"/>
    <w:rsid w:val="003E2537"/>
    <w:rsid w:val="003F0F7A"/>
    <w:rsid w:val="00400E4A"/>
    <w:rsid w:val="00407FB5"/>
    <w:rsid w:val="004175B2"/>
    <w:rsid w:val="0042478D"/>
    <w:rsid w:val="00445642"/>
    <w:rsid w:val="00445C0D"/>
    <w:rsid w:val="00490EFF"/>
    <w:rsid w:val="004C7AED"/>
    <w:rsid w:val="004D0C94"/>
    <w:rsid w:val="004E374F"/>
    <w:rsid w:val="004E79D8"/>
    <w:rsid w:val="004F5D1E"/>
    <w:rsid w:val="00501ECC"/>
    <w:rsid w:val="0052609D"/>
    <w:rsid w:val="00552627"/>
    <w:rsid w:val="00585602"/>
    <w:rsid w:val="005920BE"/>
    <w:rsid w:val="00594474"/>
    <w:rsid w:val="005C4FEE"/>
    <w:rsid w:val="005D23D2"/>
    <w:rsid w:val="005E0618"/>
    <w:rsid w:val="005E2B29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47F5E"/>
    <w:rsid w:val="00660FA6"/>
    <w:rsid w:val="00687E94"/>
    <w:rsid w:val="00696214"/>
    <w:rsid w:val="006A1720"/>
    <w:rsid w:val="006B397E"/>
    <w:rsid w:val="006E412F"/>
    <w:rsid w:val="00711F77"/>
    <w:rsid w:val="00713B3C"/>
    <w:rsid w:val="00714485"/>
    <w:rsid w:val="00717BF3"/>
    <w:rsid w:val="0072754D"/>
    <w:rsid w:val="0076648C"/>
    <w:rsid w:val="00783ED5"/>
    <w:rsid w:val="0078418B"/>
    <w:rsid w:val="0078493E"/>
    <w:rsid w:val="007879ED"/>
    <w:rsid w:val="00790256"/>
    <w:rsid w:val="007C2778"/>
    <w:rsid w:val="007C560A"/>
    <w:rsid w:val="007C5E04"/>
    <w:rsid w:val="007D0ED6"/>
    <w:rsid w:val="00821A5B"/>
    <w:rsid w:val="00823B1C"/>
    <w:rsid w:val="00827B4D"/>
    <w:rsid w:val="008360C8"/>
    <w:rsid w:val="00852D94"/>
    <w:rsid w:val="00881467"/>
    <w:rsid w:val="0089627E"/>
    <w:rsid w:val="008A4F1A"/>
    <w:rsid w:val="008B3581"/>
    <w:rsid w:val="008B7013"/>
    <w:rsid w:val="008C131A"/>
    <w:rsid w:val="008D0527"/>
    <w:rsid w:val="00901634"/>
    <w:rsid w:val="0090191A"/>
    <w:rsid w:val="009163C5"/>
    <w:rsid w:val="009565D6"/>
    <w:rsid w:val="009709DF"/>
    <w:rsid w:val="00985579"/>
    <w:rsid w:val="009A573F"/>
    <w:rsid w:val="009D2716"/>
    <w:rsid w:val="009D2B94"/>
    <w:rsid w:val="009D6030"/>
    <w:rsid w:val="009E1A77"/>
    <w:rsid w:val="009E3D48"/>
    <w:rsid w:val="00A11DD7"/>
    <w:rsid w:val="00A1719F"/>
    <w:rsid w:val="00A20980"/>
    <w:rsid w:val="00A37AE0"/>
    <w:rsid w:val="00A4198E"/>
    <w:rsid w:val="00A42858"/>
    <w:rsid w:val="00A43B79"/>
    <w:rsid w:val="00A57EC6"/>
    <w:rsid w:val="00A62858"/>
    <w:rsid w:val="00A87764"/>
    <w:rsid w:val="00AA135B"/>
    <w:rsid w:val="00AA1B1C"/>
    <w:rsid w:val="00AA2FB8"/>
    <w:rsid w:val="00AB3580"/>
    <w:rsid w:val="00AC0ED7"/>
    <w:rsid w:val="00AF2B7C"/>
    <w:rsid w:val="00B01679"/>
    <w:rsid w:val="00B037D1"/>
    <w:rsid w:val="00B06919"/>
    <w:rsid w:val="00B4310D"/>
    <w:rsid w:val="00B46B9B"/>
    <w:rsid w:val="00B76BF8"/>
    <w:rsid w:val="00B83F93"/>
    <w:rsid w:val="00B84A34"/>
    <w:rsid w:val="00BB1E4D"/>
    <w:rsid w:val="00BB3A09"/>
    <w:rsid w:val="00BC411C"/>
    <w:rsid w:val="00BD3B35"/>
    <w:rsid w:val="00BD4164"/>
    <w:rsid w:val="00BD50AE"/>
    <w:rsid w:val="00BE56F6"/>
    <w:rsid w:val="00C00C8E"/>
    <w:rsid w:val="00C11B1F"/>
    <w:rsid w:val="00C26298"/>
    <w:rsid w:val="00C317C9"/>
    <w:rsid w:val="00CA00F6"/>
    <w:rsid w:val="00CB05C9"/>
    <w:rsid w:val="00CC56C0"/>
    <w:rsid w:val="00D13907"/>
    <w:rsid w:val="00D273F9"/>
    <w:rsid w:val="00D32FEE"/>
    <w:rsid w:val="00D35F86"/>
    <w:rsid w:val="00D446C4"/>
    <w:rsid w:val="00D566F0"/>
    <w:rsid w:val="00D76D70"/>
    <w:rsid w:val="00D84D02"/>
    <w:rsid w:val="00D856BA"/>
    <w:rsid w:val="00DB28F3"/>
    <w:rsid w:val="00DB7692"/>
    <w:rsid w:val="00DC1A68"/>
    <w:rsid w:val="00DF279F"/>
    <w:rsid w:val="00E24B18"/>
    <w:rsid w:val="00E37709"/>
    <w:rsid w:val="00E6782F"/>
    <w:rsid w:val="00EA1FD5"/>
    <w:rsid w:val="00EA48DF"/>
    <w:rsid w:val="00EC6CA3"/>
    <w:rsid w:val="00EE3412"/>
    <w:rsid w:val="00F06202"/>
    <w:rsid w:val="00F177E5"/>
    <w:rsid w:val="00F17A4E"/>
    <w:rsid w:val="00F27462"/>
    <w:rsid w:val="00F35A5C"/>
    <w:rsid w:val="00F42C99"/>
    <w:rsid w:val="00F76ADE"/>
    <w:rsid w:val="00F80665"/>
    <w:rsid w:val="00F93DF4"/>
    <w:rsid w:val="00FA6838"/>
    <w:rsid w:val="00FA6919"/>
    <w:rsid w:val="00FA7855"/>
    <w:rsid w:val="00FB2DFD"/>
    <w:rsid w:val="00FC25FE"/>
    <w:rsid w:val="00FD641F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character" w:customStyle="1" w:styleId="emtidy-1">
    <w:name w:val="emtidy-1"/>
    <w:basedOn w:val="a0"/>
    <w:rsid w:val="005D23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8B6D81-B2A8-4F5C-BAF4-7104E6CF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226</Words>
  <Characters>1294</Characters>
  <Application>Microsoft Office Word</Application>
  <DocSecurity>0</DocSecurity>
  <Lines>10</Lines>
  <Paragraphs>3</Paragraphs>
  <ScaleCrop>false</ScaleCrop>
  <Company>GCF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14</cp:revision>
  <dcterms:created xsi:type="dcterms:W3CDTF">2019-12-17T12:54:00Z</dcterms:created>
  <dcterms:modified xsi:type="dcterms:W3CDTF">2019-12-24T01:14:00Z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