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03" w:rsidRPr="000349A2" w:rsidRDefault="00360444" w:rsidP="00F42C99">
      <w:pPr>
        <w:pStyle w:val="10"/>
        <w:spacing w:line="52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团委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9373DB">
        <w:rPr>
          <w:rFonts w:ascii="方正小标宋简体" w:eastAsia="方正小标宋简体" w:hint="eastAsia"/>
          <w:sz w:val="44"/>
          <w:szCs w:val="44"/>
          <w:lang w:eastAsia="zh-CN"/>
        </w:rPr>
        <w:t>9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D566F0">
        <w:tc>
          <w:tcPr>
            <w:tcW w:w="1526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52609D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 xml:space="preserve">年度工作目标完成情 </w:t>
            </w:r>
            <w:proofErr w:type="gramStart"/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况</w:t>
            </w:r>
            <w:proofErr w:type="gramEnd"/>
          </w:p>
        </w:tc>
        <w:tc>
          <w:tcPr>
            <w:tcW w:w="8080" w:type="dxa"/>
            <w:vAlign w:val="center"/>
          </w:tcPr>
          <w:p w:rsidR="00FD4F24" w:rsidRPr="00DD0430" w:rsidRDefault="0000797B" w:rsidP="00FC746E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团委</w:t>
            </w:r>
            <w:r w:rsidR="00FD4F24" w:rsidRPr="00DD043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获全国“团十八大以来宣传思想文化工作先进单位”“</w:t>
            </w:r>
            <w:r w:rsidR="00FD4F24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山东</w:t>
            </w:r>
            <w:r w:rsidR="00FD4F24" w:rsidRPr="00DD043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省五四红旗团委”等荣誉1</w:t>
            </w:r>
            <w:r w:rsidR="00FD4F24" w:rsidRPr="00DD0430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0</w:t>
            </w:r>
            <w:r w:rsidR="00FD4F24" w:rsidRPr="00DD043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余项。</w:t>
            </w:r>
          </w:p>
          <w:p w:rsidR="00FD4F24" w:rsidRPr="008E4CEE" w:rsidRDefault="00FD4F24" w:rsidP="008E4CEE">
            <w:pPr>
              <w:spacing w:line="480" w:lineRule="exact"/>
              <w:ind w:firstLineChars="200" w:firstLine="562"/>
              <w:jc w:val="both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  <w:lang w:eastAsia="zh-CN"/>
              </w:rPr>
            </w:pPr>
            <w:r w:rsidRPr="00DD0430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一、举旗帜、抓教育，提升共青团引领力</w:t>
            </w:r>
            <w:r w:rsidR="008E4CEE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。</w:t>
            </w:r>
            <w:r w:rsidRPr="008E4CEE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1</w:t>
            </w:r>
            <w:r w:rsidRPr="008E4CEE">
              <w:rPr>
                <w:rFonts w:ascii="仿宋" w:eastAsia="仿宋" w:hAnsi="仿宋"/>
                <w:b/>
                <w:color w:val="000000" w:themeColor="text1"/>
                <w:sz w:val="28"/>
                <w:szCs w:val="28"/>
                <w:lang w:eastAsia="zh-CN"/>
              </w:rPr>
              <w:t>.</w:t>
            </w:r>
            <w:r w:rsidRPr="008E4CEE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创新载体推进学习。</w:t>
            </w:r>
            <w:r w:rsidRPr="00DD043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“青年大学习”成绩5</w:t>
            </w:r>
            <w:r w:rsidR="009B4A4A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次位列山东</w:t>
            </w:r>
            <w:r w:rsidRPr="00DD043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省第一名；五四运动</w:t>
            </w:r>
            <w:r w:rsidRPr="00DD0430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100周年和新中国成立70周年</w:t>
            </w:r>
            <w:r w:rsidRPr="00DD043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“青春心向党·建功新时代”“我与祖国共奋进”系列主题教育活动</w:t>
            </w:r>
            <w:r w:rsidR="008C305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</w:t>
            </w:r>
            <w:r w:rsidR="00B9425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在</w:t>
            </w:r>
            <w:r w:rsidRPr="00DD043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学</w:t>
            </w:r>
            <w:r w:rsidR="00B9425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习强国</w:t>
            </w:r>
            <w:r w:rsidR="0030122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、团中央等平台报道</w:t>
            </w:r>
            <w:r w:rsidRPr="00DD043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直播。</w:t>
            </w:r>
            <w:r w:rsidRPr="008E4CEE">
              <w:rPr>
                <w:rFonts w:ascii="仿宋" w:eastAsia="仿宋" w:hAnsi="仿宋" w:cs="宋体" w:hint="eastAsia"/>
                <w:b/>
                <w:color w:val="000000" w:themeColor="text1"/>
                <w:sz w:val="28"/>
                <w:szCs w:val="28"/>
                <w:lang w:eastAsia="zh-CN"/>
              </w:rPr>
              <w:t>2.依托活动强化引领。</w:t>
            </w:r>
            <w:r w:rsidRPr="00DD0430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  <w:lang w:eastAsia="zh-CN"/>
              </w:rPr>
              <w:t>开展“与信仰对话”</w:t>
            </w:r>
            <w:r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  <w:lang w:eastAsia="zh-CN"/>
              </w:rPr>
              <w:t>等</w:t>
            </w:r>
            <w:r w:rsidR="00B9425F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  <w:lang w:eastAsia="zh-CN"/>
              </w:rPr>
              <w:t>思想引领</w:t>
            </w:r>
            <w:proofErr w:type="gramStart"/>
            <w:r w:rsidR="00B9425F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  <w:lang w:eastAsia="zh-CN"/>
              </w:rPr>
              <w:t>类</w:t>
            </w:r>
            <w:r w:rsidR="00F81B7B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  <w:lang w:eastAsia="zh-CN"/>
              </w:rPr>
              <w:t>报告</w:t>
            </w:r>
            <w:proofErr w:type="gramEnd"/>
            <w:r>
              <w:rPr>
                <w:rFonts w:ascii="仿宋" w:eastAsia="仿宋" w:hAnsi="仿宋" w:cs="宋体"/>
                <w:color w:val="000000" w:themeColor="text1"/>
                <w:sz w:val="28"/>
                <w:szCs w:val="28"/>
                <w:lang w:eastAsia="zh-CN"/>
              </w:rPr>
              <w:t>4</w:t>
            </w:r>
            <w:r w:rsidRPr="00DD0430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  <w:lang w:eastAsia="zh-CN"/>
              </w:rPr>
              <w:t>场；完成第十期“青年先锋”</w:t>
            </w:r>
            <w:r w:rsidR="00B9425F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  <w:lang w:eastAsia="zh-CN"/>
              </w:rPr>
              <w:t>学生</w:t>
            </w:r>
            <w:r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  <w:lang w:eastAsia="zh-CN"/>
              </w:rPr>
              <w:t>骨干培训</w:t>
            </w:r>
            <w:r w:rsidRPr="00DD0430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  <w:lang w:eastAsia="zh-CN"/>
              </w:rPr>
              <w:t>、</w:t>
            </w:r>
            <w:r w:rsidR="00D141FE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  <w:lang w:eastAsia="zh-CN"/>
              </w:rPr>
              <w:t>团支</w:t>
            </w:r>
            <w:r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  <w:lang w:eastAsia="zh-CN"/>
              </w:rPr>
              <w:t>书</w:t>
            </w:r>
            <w:bookmarkStart w:id="0" w:name="OLE_LINK9"/>
            <w:bookmarkStart w:id="1" w:name="OLE_LINK10"/>
            <w:r w:rsidR="0000797B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  <w:lang w:eastAsia="zh-CN"/>
              </w:rPr>
              <w:t>培训等“青马工程”工作</w:t>
            </w:r>
            <w:r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  <w:lang w:eastAsia="zh-CN"/>
              </w:rPr>
              <w:t>；</w:t>
            </w:r>
            <w:r w:rsidR="00F81B7B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  <w:lang w:eastAsia="zh-CN"/>
              </w:rPr>
              <w:t>依托</w:t>
            </w:r>
            <w:r w:rsidR="00301227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  <w:lang w:eastAsia="zh-CN"/>
              </w:rPr>
              <w:t>公益</w:t>
            </w:r>
            <w:proofErr w:type="gramStart"/>
            <w:r w:rsidR="00301227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  <w:lang w:eastAsia="zh-CN"/>
              </w:rPr>
              <w:t>林项目</w:t>
            </w:r>
            <w:proofErr w:type="gramEnd"/>
            <w:r w:rsidR="00301227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  <w:lang w:eastAsia="zh-CN"/>
              </w:rPr>
              <w:t>组织</w:t>
            </w:r>
            <w:r w:rsidRPr="00DD0430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  <w:lang w:eastAsia="zh-CN"/>
              </w:rPr>
              <w:t>“责任-我们在行动”</w:t>
            </w:r>
            <w:r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  <w:r w:rsidRPr="008E4CEE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3.设置专项开展教育。</w:t>
            </w:r>
            <w:r w:rsidRPr="00DD043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组织第二、三期“爱校·护校·荣校”青年先锋大行动，1000余名团员在学校3</w:t>
            </w:r>
            <w:r w:rsidRPr="00DD0430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0</w:t>
            </w:r>
            <w:r w:rsidR="00DF0C46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余个单位、部门</w:t>
            </w:r>
            <w:r w:rsidRPr="00DD043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工作实践</w:t>
            </w:r>
            <w:bookmarkEnd w:id="0"/>
            <w:bookmarkEnd w:id="1"/>
            <w:r w:rsidR="0030302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；注重“冯思广班”“五位一体”</w:t>
            </w:r>
            <w:r w:rsidRPr="00DD043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建设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，强化理想信念教育</w:t>
            </w:r>
            <w:r w:rsidRPr="00DD0430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</w:p>
          <w:p w:rsidR="00FD4F24" w:rsidRPr="008E4CEE" w:rsidRDefault="00FD4F24" w:rsidP="008E4CEE">
            <w:pPr>
              <w:spacing w:line="480" w:lineRule="exact"/>
              <w:ind w:firstLineChars="200" w:firstLine="562"/>
              <w:jc w:val="both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  <w:lang w:eastAsia="zh-CN"/>
              </w:rPr>
            </w:pPr>
            <w:r w:rsidRPr="00DD0430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二、强组织、重建设，提升共青团组织力</w:t>
            </w:r>
            <w:r w:rsidR="008E4CEE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。</w:t>
            </w:r>
            <w:r w:rsidRPr="008E4CEE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1.</w:t>
            </w:r>
            <w:r w:rsidR="009603B1" w:rsidRPr="008E4CEE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提升基层团组织建设工作规范化、科学化水平。</w:t>
            </w:r>
            <w:r w:rsidR="009603B1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拟定</w:t>
            </w:r>
            <w:r w:rsidRPr="00531E4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《加强基层团组织建设的实施意见》，完善基层团组织建设；评选、验收特色团支部、</w:t>
            </w:r>
            <w:r w:rsidR="009B3F16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样板项目</w:t>
            </w:r>
            <w:r w:rsidRPr="00531E4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等1</w:t>
            </w:r>
            <w:r w:rsidRPr="00531E40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37</w:t>
            </w:r>
            <w:r w:rsidRPr="00531E4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项，</w:t>
            </w:r>
            <w:r w:rsidRPr="00531E40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1</w:t>
            </w:r>
            <w:r w:rsidR="00275DFA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个团支部获评</w:t>
            </w:r>
            <w:r w:rsidRPr="00531E4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省“五四红旗团支部”，2</w:t>
            </w:r>
            <w:r w:rsidR="0030122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名同学</w:t>
            </w:r>
            <w:r w:rsidR="009B3F16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获评全国和</w:t>
            </w:r>
            <w:r w:rsidRPr="00531E4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省“优秀共青团员”；成立“青年讲师团</w:t>
            </w:r>
            <w:r w:rsidRPr="00DD043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”“青年汇智中心”，打造8</w:t>
            </w:r>
            <w:r w:rsidR="009B3F16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个</w:t>
            </w:r>
            <w:r w:rsidRPr="00DD043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微团课视频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；</w:t>
            </w:r>
            <w:r w:rsidRPr="00DD043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落实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共青团</w:t>
            </w:r>
            <w:r w:rsidR="009B3F16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和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学生会改革方案</w:t>
            </w:r>
            <w:r w:rsidRPr="00DD043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；第九届“我爱我师——我心中最爱的老师”推选1</w:t>
            </w:r>
            <w:r w:rsidRPr="00DD0430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1</w:t>
            </w:r>
            <w:r w:rsidRPr="00DD043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位优秀教师。</w:t>
            </w:r>
            <w:r w:rsidRPr="008E4CEE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2.加强团干部青年</w:t>
            </w:r>
            <w:r w:rsidR="00275DFA" w:rsidRPr="008E4CEE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工作与理论研究能力。</w:t>
            </w:r>
            <w:r w:rsidR="00275DFA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落实团委直接联系服务基层团组织制度，</w:t>
            </w:r>
            <w:r w:rsidRPr="00DD043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团干部每人联系2-</w:t>
            </w:r>
            <w:r w:rsidRPr="00DD0430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4</w:t>
            </w:r>
            <w:r w:rsidRPr="00DD043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个学院；召开团总支书记工作座谈会、研讨沙龙等近1</w:t>
            </w:r>
            <w:r w:rsidRPr="00DD0430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0</w:t>
            </w:r>
            <w:r w:rsidRPr="00DD043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次；选派</w:t>
            </w:r>
            <w:r w:rsidRPr="00DD0430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2</w:t>
            </w:r>
            <w:r w:rsidR="009B3F16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名教师</w:t>
            </w:r>
            <w:proofErr w:type="gramStart"/>
            <w:r w:rsidR="009B3F16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参加省青马班</w:t>
            </w:r>
            <w:proofErr w:type="gramEnd"/>
            <w:r w:rsidRPr="00DD043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，推</w:t>
            </w:r>
            <w:proofErr w:type="gramStart"/>
            <w:r w:rsidRPr="00DD043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报岳松</w:t>
            </w:r>
            <w:proofErr w:type="gramEnd"/>
            <w:r w:rsidR="009603B1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为</w:t>
            </w:r>
            <w:r w:rsidRPr="00DD043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团中央、团省委青年讲师团成员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</w:p>
          <w:p w:rsidR="00E30046" w:rsidRPr="008E4CEE" w:rsidRDefault="00FD4F24" w:rsidP="008E4CEE">
            <w:pPr>
              <w:spacing w:line="480" w:lineRule="exact"/>
              <w:ind w:firstLineChars="200" w:firstLine="562"/>
              <w:jc w:val="both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  <w:lang w:eastAsia="zh-CN"/>
              </w:rPr>
            </w:pPr>
            <w:r w:rsidRPr="00DD0430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三、搭平台、建载体，提升共青团服务力</w:t>
            </w:r>
            <w:r w:rsidR="008E4CEE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。</w:t>
            </w:r>
            <w:r w:rsidRPr="008E4CEE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1</w:t>
            </w:r>
            <w:r w:rsidRPr="008E4CEE">
              <w:rPr>
                <w:rFonts w:ascii="仿宋" w:eastAsia="仿宋" w:hAnsi="仿宋"/>
                <w:b/>
                <w:color w:val="000000" w:themeColor="text1"/>
                <w:sz w:val="28"/>
                <w:szCs w:val="28"/>
                <w:lang w:eastAsia="zh-CN"/>
              </w:rPr>
              <w:t>.</w:t>
            </w:r>
            <w:r w:rsidR="00303022" w:rsidRPr="008E4CEE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强化</w:t>
            </w:r>
            <w:r w:rsidR="006C76AA" w:rsidRPr="008E4CEE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“第二课堂成绩单制度”。</w:t>
            </w:r>
            <w:r w:rsidR="006C76AA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围绕“五有”人才培养，聚焦</w:t>
            </w:r>
            <w:r w:rsidRPr="00531E4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一</w:t>
            </w:r>
            <w:r w:rsidR="00E40809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、</w:t>
            </w:r>
            <w:r w:rsidR="006C76AA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二课堂打通</w:t>
            </w:r>
            <w:r w:rsidRPr="00531E4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，推进学分替代、补录工作，发布工作简报</w:t>
            </w:r>
            <w:r w:rsidRPr="00531E40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7</w:t>
            </w:r>
            <w:r w:rsidRPr="00531E4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期，</w:t>
            </w:r>
            <w:r w:rsidRPr="00531E40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打造</w:t>
            </w:r>
            <w:r w:rsidRPr="00531E4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10余门</w:t>
            </w:r>
            <w:r w:rsidRPr="00531E40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项目化精品课程</w:t>
            </w:r>
            <w:r w:rsidRPr="00531E4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  <w:r w:rsidRPr="008E4CEE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2</w:t>
            </w:r>
            <w:r w:rsidRPr="008E4CEE">
              <w:rPr>
                <w:rFonts w:ascii="仿宋" w:eastAsia="仿宋" w:hAnsi="仿宋"/>
                <w:b/>
                <w:color w:val="000000" w:themeColor="text1"/>
                <w:sz w:val="28"/>
                <w:szCs w:val="28"/>
                <w:lang w:eastAsia="zh-CN"/>
              </w:rPr>
              <w:t>.</w:t>
            </w:r>
            <w:proofErr w:type="gramStart"/>
            <w:r w:rsidRPr="008E4CEE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搭建科创</w:t>
            </w:r>
            <w:proofErr w:type="gramEnd"/>
            <w:r w:rsidRPr="008E4CEE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、实践与志愿服务平台。</w:t>
            </w:r>
            <w:r w:rsidRPr="00E25453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“</w:t>
            </w:r>
            <w:r w:rsidRPr="00E25453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挑战杯</w:t>
            </w:r>
            <w:r w:rsidRPr="00E25453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”获</w:t>
            </w:r>
            <w:r w:rsidRPr="00E25453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lastRenderedPageBreak/>
              <w:t>国赛三等奖1项、省赛</w:t>
            </w:r>
            <w:r w:rsidRPr="00E25453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特等奖</w:t>
            </w:r>
            <w:r w:rsidRPr="00E25453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2项，团委</w:t>
            </w:r>
            <w:r w:rsidRPr="00E25453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获省赛“</w:t>
            </w:r>
            <w:r w:rsidRPr="00E25453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优胜杯</w:t>
            </w:r>
            <w:r w:rsidRPr="00E25453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”、</w:t>
            </w:r>
            <w:r w:rsidRPr="00E25453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优秀组织奖；</w:t>
            </w:r>
            <w:r w:rsidR="00713D94" w:rsidRPr="00E25453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r w:rsidRPr="00E25453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25</w:t>
            </w:r>
            <w:r w:rsidR="00B87CC3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支</w:t>
            </w:r>
            <w:r w:rsidR="00713D94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社会实践</w:t>
            </w:r>
            <w:r w:rsidR="00B87CC3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队伍获省级以上表彰，学校获</w:t>
            </w:r>
            <w:r w:rsidRPr="00E25453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全国社会实践优秀单位、百强暑期实践“最佳实践大学”；招募</w:t>
            </w:r>
            <w:r w:rsidR="00E40809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西部计划</w:t>
            </w:r>
            <w:r w:rsidR="0030302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等</w:t>
            </w:r>
            <w:r w:rsidR="00E40809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志愿者</w:t>
            </w:r>
            <w:r w:rsidR="00BD5DE1" w:rsidRPr="00E25453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31</w:t>
            </w:r>
            <w:r w:rsidR="00BD5DE1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名</w:t>
            </w:r>
            <w:r w:rsidRPr="00E25453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；1</w:t>
            </w:r>
            <w:r w:rsidR="00E40809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位同学获评省“</w:t>
            </w:r>
            <w:r w:rsidRPr="00E25453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青年志愿服务先进个人”。</w:t>
            </w:r>
            <w:r w:rsidRPr="008E4CEE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3.培育优质校园文化活动品牌。</w:t>
            </w:r>
            <w:r w:rsidRPr="00126B06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举办稷下大讲堂</w:t>
            </w:r>
            <w:r w:rsidRPr="00126B06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、</w:t>
            </w:r>
            <w:r w:rsidRPr="00126B06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稷下艺韵</w:t>
            </w:r>
            <w:r w:rsidRPr="00126B06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、</w:t>
            </w:r>
            <w:r w:rsidRPr="00126B06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科技文化艺术节</w:t>
            </w:r>
            <w:r w:rsidRPr="00126B06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等品牌活动4</w:t>
            </w:r>
            <w:r w:rsidRPr="00126B06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0</w:t>
            </w:r>
            <w:r w:rsidRPr="00126B06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余</w:t>
            </w:r>
            <w:r w:rsidRPr="00126B06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场</w:t>
            </w:r>
            <w:r w:rsidRPr="00126B06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；</w:t>
            </w:r>
            <w:r w:rsidRPr="00126B06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开展第五届社团文化节</w:t>
            </w:r>
            <w:r w:rsidR="00E40809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、</w:t>
            </w:r>
            <w:r w:rsidR="00E40809" w:rsidRPr="00126B06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阳光体育节</w:t>
            </w:r>
            <w:r w:rsidRPr="00126B06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等</w:t>
            </w:r>
            <w:r w:rsidRPr="00126B06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文体活动180余项，参与人数近3万人</w:t>
            </w:r>
            <w:r w:rsidRPr="00126B06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  <w:r w:rsidRPr="008E4CEE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4.推动网络新媒体育人工作提质增效。</w:t>
            </w:r>
            <w:r w:rsidRPr="00DD0430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  <w:lang w:eastAsia="zh-CN"/>
              </w:rPr>
              <w:t>构筑媒体矩阵，</w:t>
            </w:r>
            <w:r w:rsidRPr="00DD043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打造“网上共青团”，</w:t>
            </w:r>
            <w:r w:rsidR="00F059FD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  <w:lang w:eastAsia="zh-CN"/>
              </w:rPr>
              <w:t>以</w:t>
            </w:r>
            <w:proofErr w:type="gramStart"/>
            <w:r w:rsidR="0070534F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  <w:lang w:eastAsia="zh-CN"/>
              </w:rPr>
              <w:t>小青微团课</w:t>
            </w:r>
            <w:proofErr w:type="gramEnd"/>
            <w:r w:rsidR="00B87CC3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  <w:lang w:eastAsia="zh-CN"/>
              </w:rPr>
              <w:t>形式开展“青年面对面”</w:t>
            </w:r>
            <w:r w:rsidR="0070534F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  <w:lang w:eastAsia="zh-CN"/>
              </w:rPr>
              <w:t>，</w:t>
            </w:r>
            <w:r w:rsidR="00B87CC3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  <w:lang w:eastAsia="zh-CN"/>
              </w:rPr>
              <w:t>团委获</w:t>
            </w:r>
            <w:r w:rsidR="00713D94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  <w:lang w:eastAsia="zh-CN"/>
              </w:rPr>
              <w:t>校“宣传报道工作先进集体”“新媒体工作特别贡献奖”</w:t>
            </w:r>
            <w:r w:rsidRPr="00DD043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AA2FB8" w:rsidP="00AA2FB8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 w:rsidRPr="005C4FEE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特色工作和做法（工作目标之外）</w:t>
            </w:r>
          </w:p>
        </w:tc>
        <w:tc>
          <w:tcPr>
            <w:tcW w:w="8080" w:type="dxa"/>
          </w:tcPr>
          <w:p w:rsidR="00FD4F24" w:rsidRPr="00FE7E7F" w:rsidRDefault="00FD4F24" w:rsidP="008E4CEE">
            <w:pPr>
              <w:spacing w:line="480" w:lineRule="exact"/>
              <w:ind w:firstLineChars="200" w:firstLine="562"/>
              <w:jc w:val="both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1.</w:t>
            </w:r>
            <w:r w:rsidRPr="005B55E1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r w:rsidRPr="00D86E6A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团十八大以来宣传思想文化工作</w:t>
            </w:r>
            <w:r w:rsidR="00FE7E7F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。</w:t>
            </w:r>
            <w:r w:rsidRPr="001B5BAD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夯实“青”字号教育活动思想基础、提升“青”字号精品项目示范水平、增强“青”字号网络阵地育人成效，按照学校党委“正能量、真声音、快节奏”的要求，</w:t>
            </w:r>
            <w:r w:rsidRPr="001B5BAD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不断做强正面宣传，巩固拓展传播矩阵</w:t>
            </w:r>
            <w:r w:rsidRPr="001B5BAD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，服务青年发展，引导青年舆论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</w:t>
            </w:r>
            <w:r w:rsidRPr="001B5BAD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获得全国“团十八大以来宣传思想文化工作先进单位”荣誉称号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（全国仅5</w:t>
            </w:r>
            <w:r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0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个）</w:t>
            </w:r>
            <w:r w:rsidRPr="001B5BAD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  <w:r>
              <w:rPr>
                <w:rFonts w:ascii="仿宋" w:eastAsia="仿宋" w:hAnsi="仿宋"/>
                <w:b/>
                <w:color w:val="000000" w:themeColor="text1"/>
                <w:sz w:val="28"/>
                <w:szCs w:val="28"/>
                <w:lang w:eastAsia="zh-CN"/>
              </w:rPr>
              <w:t>2</w:t>
            </w:r>
            <w:r w:rsidRPr="00F71EB7">
              <w:rPr>
                <w:rFonts w:ascii="仿宋" w:eastAsia="仿宋" w:hAnsi="仿宋"/>
                <w:b/>
                <w:color w:val="000000" w:themeColor="text1"/>
                <w:sz w:val="28"/>
                <w:szCs w:val="28"/>
                <w:lang w:eastAsia="zh-CN"/>
              </w:rPr>
              <w:t>.</w:t>
            </w:r>
            <w:r w:rsidRPr="00F71EB7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“</w:t>
            </w:r>
            <w:r w:rsidRPr="00F71EB7">
              <w:rPr>
                <w:rFonts w:ascii="仿宋" w:eastAsia="仿宋" w:hAnsi="仿宋"/>
                <w:b/>
                <w:color w:val="000000" w:themeColor="text1"/>
                <w:sz w:val="28"/>
                <w:szCs w:val="28"/>
                <w:lang w:eastAsia="zh-CN"/>
              </w:rPr>
              <w:t>走进大家”学术交流分享活动</w:t>
            </w:r>
            <w:r w:rsidR="00FE7E7F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。</w:t>
            </w:r>
            <w:r w:rsidRPr="004C224E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围绕中心、服务大局，</w:t>
            </w:r>
            <w:r w:rsidRPr="00AB1232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紧密结合学校</w:t>
            </w:r>
            <w:r w:rsidR="00E32F59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人才优先战略</w:t>
            </w:r>
            <w:r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，</w:t>
            </w:r>
            <w:r w:rsidRPr="00AB1232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邀请校内高层次人才结合自身求学与发</w:t>
            </w:r>
            <w:r w:rsidR="00204BB7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展经历，讲述在专业学习、学术发展等方面的</w:t>
            </w:r>
            <w:r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奋斗历程和难忘故事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  <w:r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举办</w:t>
            </w:r>
            <w:r w:rsidRPr="00AB1232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郑宏宇、温广武教授专场学术交流分享会2场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，参与学生</w:t>
            </w:r>
            <w:r w:rsidRPr="00AB123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2</w:t>
            </w:r>
            <w:r w:rsidRPr="00AB1232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000</w:t>
            </w:r>
            <w:r w:rsidRPr="00AB123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余人</w:t>
            </w:r>
            <w:r w:rsidR="00204BB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，很好</w:t>
            </w:r>
            <w:r w:rsidRPr="00AB1232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激励广大学生争做高素质“五有”</w:t>
            </w:r>
            <w:r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人才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</w:p>
        </w:tc>
      </w:tr>
      <w:tr w:rsidR="00D566F0" w:rsidTr="008E4CEE">
        <w:trPr>
          <w:trHeight w:val="1507"/>
        </w:trPr>
        <w:tc>
          <w:tcPr>
            <w:tcW w:w="1526" w:type="dxa"/>
            <w:vAlign w:val="center"/>
          </w:tcPr>
          <w:p w:rsidR="00D566F0" w:rsidRPr="005C4FEE" w:rsidRDefault="00AA2FB8" w:rsidP="00FE7E7F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未完成的年度工作目标</w:t>
            </w:r>
          </w:p>
        </w:tc>
        <w:tc>
          <w:tcPr>
            <w:tcW w:w="8080" w:type="dxa"/>
            <w:vAlign w:val="center"/>
          </w:tcPr>
          <w:p w:rsidR="006975C6" w:rsidRDefault="00FD4F24" w:rsidP="00F81B7B">
            <w:pPr>
              <w:spacing w:line="480" w:lineRule="exact"/>
              <w:ind w:firstLineChars="200" w:firstLine="560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筹备召开我校第三次团代会工作尚未完成</w:t>
            </w:r>
            <w:r w:rsidR="00FE7E7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</w:p>
          <w:p w:rsidR="001C5BCC" w:rsidRPr="00F81B7B" w:rsidRDefault="00FD4F24" w:rsidP="00F81B7B">
            <w:pPr>
              <w:spacing w:line="480" w:lineRule="exact"/>
              <w:ind w:firstLineChars="200" w:firstLine="560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根据上级团组织建议，已</w:t>
            </w:r>
            <w:r w:rsidRPr="00913E1E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向上级部门汇报，经研究决定延后召开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</w:p>
        </w:tc>
      </w:tr>
      <w:tr w:rsidR="00D566F0" w:rsidTr="008E4CEE">
        <w:trPr>
          <w:trHeight w:val="2173"/>
        </w:trPr>
        <w:tc>
          <w:tcPr>
            <w:tcW w:w="1526" w:type="dxa"/>
            <w:vAlign w:val="center"/>
          </w:tcPr>
          <w:p w:rsidR="00D566F0" w:rsidRDefault="0052609D">
            <w:pPr>
              <w:pStyle w:val="10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工作目标完成情况认定</w:t>
            </w:r>
          </w:p>
        </w:tc>
        <w:tc>
          <w:tcPr>
            <w:tcW w:w="8080" w:type="dxa"/>
          </w:tcPr>
          <w:p w:rsidR="00DA3365" w:rsidRDefault="00DA3365">
            <w:pPr>
              <w:pStyle w:val="10"/>
              <w:spacing w:line="400" w:lineRule="exact"/>
              <w:jc w:val="both"/>
              <w:rPr>
                <w:rFonts w:ascii="仿宋" w:eastAsia="仿宋" w:hAnsi="仿宋" w:hint="eastAsia"/>
                <w:color w:val="FF0000"/>
                <w:sz w:val="24"/>
                <w:szCs w:val="24"/>
                <w:lang w:eastAsia="zh-CN"/>
              </w:rPr>
            </w:pPr>
            <w:bookmarkStart w:id="2" w:name="_GoBack"/>
            <w:bookmarkEnd w:id="2"/>
          </w:p>
          <w:p w:rsidR="00DA3365" w:rsidRPr="00457141" w:rsidRDefault="00DA3365" w:rsidP="00DA3365">
            <w:pPr>
              <w:pStyle w:val="10"/>
              <w:spacing w:line="400" w:lineRule="exact"/>
              <w:jc w:val="both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457141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基本完成年度工作目标</w:t>
            </w:r>
            <w:r w:rsidRPr="00457141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。</w:t>
            </w:r>
          </w:p>
          <w:p w:rsidR="00DA3365" w:rsidRPr="00457141" w:rsidRDefault="00DA3365" w:rsidP="00DA3365">
            <w:pPr>
              <w:pStyle w:val="10"/>
              <w:spacing w:line="400" w:lineRule="exact"/>
              <w:jc w:val="both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457141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未完成事项</w:t>
            </w:r>
            <w:r w:rsidRPr="00457141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：</w:t>
            </w:r>
          </w:p>
          <w:p w:rsidR="00DA3365" w:rsidRPr="00457141" w:rsidRDefault="00DA3365" w:rsidP="00DA3365">
            <w:pPr>
              <w:spacing w:line="480" w:lineRule="exact"/>
              <w:ind w:firstLineChars="200" w:firstLine="560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筹备召开我校第三次团代会工作尚未完成。</w:t>
            </w:r>
          </w:p>
          <w:p w:rsidR="00DA3365" w:rsidRPr="00DA3365" w:rsidRDefault="00DA3365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</w:p>
        </w:tc>
      </w:tr>
    </w:tbl>
    <w:p w:rsidR="00D566F0" w:rsidRDefault="00D566F0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</w:p>
    <w:sectPr w:rsidR="00D566F0" w:rsidSect="00E3770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40D" w:rsidRDefault="0082240D" w:rsidP="00FA6919">
      <w:r>
        <w:separator/>
      </w:r>
    </w:p>
  </w:endnote>
  <w:endnote w:type="continuationSeparator" w:id="0">
    <w:p w:rsidR="0082240D" w:rsidRDefault="0082240D" w:rsidP="00FA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40D" w:rsidRDefault="0082240D" w:rsidP="00FA6919">
      <w:r>
        <w:separator/>
      </w:r>
    </w:p>
  </w:footnote>
  <w:footnote w:type="continuationSeparator" w:id="0">
    <w:p w:rsidR="0082240D" w:rsidRDefault="0082240D" w:rsidP="00FA69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0D"/>
    <w:rsid w:val="00006918"/>
    <w:rsid w:val="0000797B"/>
    <w:rsid w:val="00016148"/>
    <w:rsid w:val="000349A2"/>
    <w:rsid w:val="00044228"/>
    <w:rsid w:val="00050A34"/>
    <w:rsid w:val="00077343"/>
    <w:rsid w:val="000A4910"/>
    <w:rsid w:val="000A5EAE"/>
    <w:rsid w:val="000B3B33"/>
    <w:rsid w:val="000B65A3"/>
    <w:rsid w:val="000E29CB"/>
    <w:rsid w:val="000F73E8"/>
    <w:rsid w:val="00100C77"/>
    <w:rsid w:val="0010783B"/>
    <w:rsid w:val="00126B06"/>
    <w:rsid w:val="001301D4"/>
    <w:rsid w:val="00133AA3"/>
    <w:rsid w:val="00146F95"/>
    <w:rsid w:val="00151353"/>
    <w:rsid w:val="001615AB"/>
    <w:rsid w:val="001A470E"/>
    <w:rsid w:val="001C5BCC"/>
    <w:rsid w:val="001D41A0"/>
    <w:rsid w:val="001D55AB"/>
    <w:rsid w:val="001E7CC0"/>
    <w:rsid w:val="00204BB7"/>
    <w:rsid w:val="002363B3"/>
    <w:rsid w:val="00260F75"/>
    <w:rsid w:val="00275DFA"/>
    <w:rsid w:val="002772F0"/>
    <w:rsid w:val="00294A99"/>
    <w:rsid w:val="002A005F"/>
    <w:rsid w:val="002A7070"/>
    <w:rsid w:val="002A7AF5"/>
    <w:rsid w:val="002B1DC4"/>
    <w:rsid w:val="002C31FB"/>
    <w:rsid w:val="00301227"/>
    <w:rsid w:val="0030210B"/>
    <w:rsid w:val="00303022"/>
    <w:rsid w:val="00311AEA"/>
    <w:rsid w:val="0032475C"/>
    <w:rsid w:val="00324B88"/>
    <w:rsid w:val="0033362A"/>
    <w:rsid w:val="003502C9"/>
    <w:rsid w:val="00360444"/>
    <w:rsid w:val="00362BF4"/>
    <w:rsid w:val="00397B84"/>
    <w:rsid w:val="003A6903"/>
    <w:rsid w:val="003B6D5A"/>
    <w:rsid w:val="003C0869"/>
    <w:rsid w:val="00400E4A"/>
    <w:rsid w:val="00407FB5"/>
    <w:rsid w:val="004175B2"/>
    <w:rsid w:val="0042478D"/>
    <w:rsid w:val="004663CA"/>
    <w:rsid w:val="00481118"/>
    <w:rsid w:val="004C7AED"/>
    <w:rsid w:val="004D0C94"/>
    <w:rsid w:val="004E374F"/>
    <w:rsid w:val="0052609D"/>
    <w:rsid w:val="005426AC"/>
    <w:rsid w:val="00552627"/>
    <w:rsid w:val="00552E96"/>
    <w:rsid w:val="00580FB3"/>
    <w:rsid w:val="00585602"/>
    <w:rsid w:val="005920BE"/>
    <w:rsid w:val="005C4FEE"/>
    <w:rsid w:val="005E0618"/>
    <w:rsid w:val="005F00F3"/>
    <w:rsid w:val="005F4C64"/>
    <w:rsid w:val="006043ED"/>
    <w:rsid w:val="00614584"/>
    <w:rsid w:val="00626168"/>
    <w:rsid w:val="00630849"/>
    <w:rsid w:val="00631062"/>
    <w:rsid w:val="00631FA6"/>
    <w:rsid w:val="006322F9"/>
    <w:rsid w:val="00633774"/>
    <w:rsid w:val="006338C0"/>
    <w:rsid w:val="00634288"/>
    <w:rsid w:val="006408C3"/>
    <w:rsid w:val="00641F6D"/>
    <w:rsid w:val="0064557F"/>
    <w:rsid w:val="00657B6A"/>
    <w:rsid w:val="00676591"/>
    <w:rsid w:val="00687E94"/>
    <w:rsid w:val="00694977"/>
    <w:rsid w:val="00696214"/>
    <w:rsid w:val="006975C6"/>
    <w:rsid w:val="006B4FCA"/>
    <w:rsid w:val="006C76AA"/>
    <w:rsid w:val="006D0C22"/>
    <w:rsid w:val="0070534F"/>
    <w:rsid w:val="00711F77"/>
    <w:rsid w:val="00713D94"/>
    <w:rsid w:val="00717BF3"/>
    <w:rsid w:val="0072754D"/>
    <w:rsid w:val="00744279"/>
    <w:rsid w:val="00783ED5"/>
    <w:rsid w:val="00786D52"/>
    <w:rsid w:val="007879ED"/>
    <w:rsid w:val="007C560A"/>
    <w:rsid w:val="007C5E04"/>
    <w:rsid w:val="007F6784"/>
    <w:rsid w:val="00805B7A"/>
    <w:rsid w:val="0082240D"/>
    <w:rsid w:val="008360C8"/>
    <w:rsid w:val="00852D94"/>
    <w:rsid w:val="008775C4"/>
    <w:rsid w:val="0089627E"/>
    <w:rsid w:val="008C131A"/>
    <w:rsid w:val="008C3058"/>
    <w:rsid w:val="008D0527"/>
    <w:rsid w:val="008E4CEE"/>
    <w:rsid w:val="00901634"/>
    <w:rsid w:val="0090191A"/>
    <w:rsid w:val="00924D66"/>
    <w:rsid w:val="009373DB"/>
    <w:rsid w:val="00952172"/>
    <w:rsid w:val="009553EE"/>
    <w:rsid w:val="009603B1"/>
    <w:rsid w:val="009706F9"/>
    <w:rsid w:val="009709DF"/>
    <w:rsid w:val="00974C3A"/>
    <w:rsid w:val="00985579"/>
    <w:rsid w:val="00994E4F"/>
    <w:rsid w:val="009B3F16"/>
    <w:rsid w:val="009B4A4A"/>
    <w:rsid w:val="009D2B94"/>
    <w:rsid w:val="009E1A77"/>
    <w:rsid w:val="009E3D48"/>
    <w:rsid w:val="00A37AE0"/>
    <w:rsid w:val="00A402F4"/>
    <w:rsid w:val="00A4198E"/>
    <w:rsid w:val="00A42858"/>
    <w:rsid w:val="00A43B79"/>
    <w:rsid w:val="00A57EC6"/>
    <w:rsid w:val="00A62858"/>
    <w:rsid w:val="00A87764"/>
    <w:rsid w:val="00AA135B"/>
    <w:rsid w:val="00AA1E67"/>
    <w:rsid w:val="00AA2FB8"/>
    <w:rsid w:val="00AA5487"/>
    <w:rsid w:val="00AB3580"/>
    <w:rsid w:val="00AC28B6"/>
    <w:rsid w:val="00AE0E5F"/>
    <w:rsid w:val="00AF1707"/>
    <w:rsid w:val="00AF2B7C"/>
    <w:rsid w:val="00B01679"/>
    <w:rsid w:val="00B037D1"/>
    <w:rsid w:val="00B06919"/>
    <w:rsid w:val="00B1318C"/>
    <w:rsid w:val="00B4310D"/>
    <w:rsid w:val="00B46B9B"/>
    <w:rsid w:val="00B50137"/>
    <w:rsid w:val="00B64895"/>
    <w:rsid w:val="00B76BF8"/>
    <w:rsid w:val="00B83F93"/>
    <w:rsid w:val="00B87CC3"/>
    <w:rsid w:val="00B9425F"/>
    <w:rsid w:val="00B94C31"/>
    <w:rsid w:val="00B96652"/>
    <w:rsid w:val="00BB2BA9"/>
    <w:rsid w:val="00BB3A09"/>
    <w:rsid w:val="00BC411C"/>
    <w:rsid w:val="00BD3B35"/>
    <w:rsid w:val="00BD4164"/>
    <w:rsid w:val="00BD50AE"/>
    <w:rsid w:val="00BD5DE1"/>
    <w:rsid w:val="00BE48D5"/>
    <w:rsid w:val="00C00C8E"/>
    <w:rsid w:val="00C11F79"/>
    <w:rsid w:val="00C26298"/>
    <w:rsid w:val="00C270F4"/>
    <w:rsid w:val="00C53199"/>
    <w:rsid w:val="00CB0E5D"/>
    <w:rsid w:val="00CE5358"/>
    <w:rsid w:val="00D141FE"/>
    <w:rsid w:val="00D15770"/>
    <w:rsid w:val="00D32FEE"/>
    <w:rsid w:val="00D35F86"/>
    <w:rsid w:val="00D50D02"/>
    <w:rsid w:val="00D566F0"/>
    <w:rsid w:val="00D57694"/>
    <w:rsid w:val="00D64E7D"/>
    <w:rsid w:val="00D70A0C"/>
    <w:rsid w:val="00D74D66"/>
    <w:rsid w:val="00D84D02"/>
    <w:rsid w:val="00D91D11"/>
    <w:rsid w:val="00D93290"/>
    <w:rsid w:val="00DA2D40"/>
    <w:rsid w:val="00DA3365"/>
    <w:rsid w:val="00DB28F3"/>
    <w:rsid w:val="00DB7692"/>
    <w:rsid w:val="00DB7A60"/>
    <w:rsid w:val="00DB7AEE"/>
    <w:rsid w:val="00DC1A68"/>
    <w:rsid w:val="00DD4336"/>
    <w:rsid w:val="00DE5D04"/>
    <w:rsid w:val="00DF0C46"/>
    <w:rsid w:val="00DF279F"/>
    <w:rsid w:val="00E30046"/>
    <w:rsid w:val="00E32F59"/>
    <w:rsid w:val="00E37709"/>
    <w:rsid w:val="00E40809"/>
    <w:rsid w:val="00E63BAE"/>
    <w:rsid w:val="00E6782F"/>
    <w:rsid w:val="00EB06D0"/>
    <w:rsid w:val="00EB409D"/>
    <w:rsid w:val="00EC6CA3"/>
    <w:rsid w:val="00EE3412"/>
    <w:rsid w:val="00EF61CE"/>
    <w:rsid w:val="00EF7C89"/>
    <w:rsid w:val="00F059FD"/>
    <w:rsid w:val="00F06202"/>
    <w:rsid w:val="00F17A4E"/>
    <w:rsid w:val="00F42C99"/>
    <w:rsid w:val="00F516E6"/>
    <w:rsid w:val="00F658C7"/>
    <w:rsid w:val="00F81B7B"/>
    <w:rsid w:val="00FA6838"/>
    <w:rsid w:val="00FA6919"/>
    <w:rsid w:val="00FB2DFD"/>
    <w:rsid w:val="00FC25FE"/>
    <w:rsid w:val="00FC746E"/>
    <w:rsid w:val="00FD4F24"/>
    <w:rsid w:val="00FE7E7F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B2E485-D295-488B-924A-C8FA38E22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224</Words>
  <Characters>1281</Characters>
  <Application>Microsoft Office Word</Application>
  <DocSecurity>0</DocSecurity>
  <Lines>10</Lines>
  <Paragraphs>3</Paragraphs>
  <ScaleCrop>false</ScaleCrop>
  <Company>GCF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411</cp:revision>
  <dcterms:created xsi:type="dcterms:W3CDTF">2018-12-29T01:03:00Z</dcterms:created>
  <dcterms:modified xsi:type="dcterms:W3CDTF">2019-12-24T01:12:00Z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