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455" w:rsidRPr="00B404BE" w:rsidRDefault="00A1773C">
      <w:pPr>
        <w:pStyle w:val="10"/>
        <w:spacing w:line="520" w:lineRule="exact"/>
        <w:jc w:val="center"/>
        <w:rPr>
          <w:rFonts w:ascii="方正小标宋简体" w:eastAsia="方正小标宋简体"/>
          <w:sz w:val="44"/>
          <w:szCs w:val="44"/>
          <w:lang w:eastAsia="zh-CN"/>
        </w:rPr>
      </w:pPr>
      <w:r w:rsidRPr="00B404BE">
        <w:rPr>
          <w:rFonts w:ascii="方正小标宋简体" w:eastAsia="方正小标宋简体" w:hint="eastAsia"/>
          <w:sz w:val="44"/>
          <w:szCs w:val="44"/>
          <w:lang w:eastAsia="zh-CN"/>
        </w:rPr>
        <w:t>人力资源处2019年度工作总结</w:t>
      </w:r>
    </w:p>
    <w:tbl>
      <w:tblPr>
        <w:tblStyle w:val="a9"/>
        <w:tblW w:w="9606" w:type="dxa"/>
        <w:tblLayout w:type="fixed"/>
        <w:tblLook w:val="04A0" w:firstRow="1" w:lastRow="0" w:firstColumn="1" w:lastColumn="0" w:noHBand="0" w:noVBand="1"/>
      </w:tblPr>
      <w:tblGrid>
        <w:gridCol w:w="1526"/>
        <w:gridCol w:w="8080"/>
      </w:tblGrid>
      <w:tr w:rsidR="00003455" w:rsidRPr="00B404BE">
        <w:tc>
          <w:tcPr>
            <w:tcW w:w="1526" w:type="dxa"/>
          </w:tcPr>
          <w:p w:rsidR="00003455" w:rsidRPr="00B404BE" w:rsidRDefault="00A1773C">
            <w:pPr>
              <w:pStyle w:val="10"/>
              <w:jc w:val="center"/>
              <w:rPr>
                <w:rFonts w:ascii="仿宋_GB2312" w:eastAsia="仿宋_GB2312"/>
                <w:b/>
                <w:sz w:val="30"/>
                <w:szCs w:val="30"/>
                <w:lang w:eastAsia="zh-CN"/>
              </w:rPr>
            </w:pPr>
            <w:r w:rsidRPr="00B404BE">
              <w:rPr>
                <w:rFonts w:ascii="仿宋_GB2312" w:eastAsia="仿宋_GB2312" w:hint="eastAsia"/>
                <w:b/>
                <w:sz w:val="30"/>
                <w:szCs w:val="30"/>
                <w:lang w:eastAsia="zh-CN"/>
              </w:rPr>
              <w:t>项目</w:t>
            </w:r>
          </w:p>
        </w:tc>
        <w:tc>
          <w:tcPr>
            <w:tcW w:w="8080" w:type="dxa"/>
          </w:tcPr>
          <w:p w:rsidR="00003455" w:rsidRPr="00B404BE" w:rsidRDefault="00A1773C">
            <w:pPr>
              <w:pStyle w:val="10"/>
              <w:jc w:val="center"/>
              <w:rPr>
                <w:rFonts w:ascii="仿宋_GB2312" w:eastAsia="仿宋_GB2312"/>
                <w:b/>
                <w:sz w:val="30"/>
                <w:szCs w:val="30"/>
                <w:lang w:eastAsia="zh-CN"/>
              </w:rPr>
            </w:pPr>
            <w:r w:rsidRPr="00B404BE">
              <w:rPr>
                <w:rFonts w:ascii="仿宋_GB2312" w:eastAsia="仿宋_GB2312" w:hint="eastAsia"/>
                <w:b/>
                <w:sz w:val="30"/>
                <w:szCs w:val="30"/>
                <w:lang w:eastAsia="zh-CN"/>
              </w:rPr>
              <w:t>主 要 内 容</w:t>
            </w:r>
          </w:p>
        </w:tc>
      </w:tr>
      <w:tr w:rsidR="00003455" w:rsidRPr="00B404BE">
        <w:tc>
          <w:tcPr>
            <w:tcW w:w="1526" w:type="dxa"/>
            <w:vAlign w:val="center"/>
          </w:tcPr>
          <w:p w:rsidR="00003455" w:rsidRPr="00B404BE" w:rsidRDefault="00A1773C">
            <w:pPr>
              <w:pStyle w:val="10"/>
              <w:jc w:val="center"/>
              <w:rPr>
                <w:rFonts w:ascii="华文新魏" w:eastAsia="华文新魏"/>
                <w:sz w:val="30"/>
                <w:szCs w:val="30"/>
                <w:lang w:eastAsia="zh-CN"/>
              </w:rPr>
            </w:pPr>
            <w:r w:rsidRPr="00B404BE">
              <w:rPr>
                <w:rFonts w:ascii="华文新魏" w:eastAsia="华文新魏" w:hint="eastAsia"/>
                <w:sz w:val="30"/>
                <w:szCs w:val="30"/>
                <w:lang w:eastAsia="zh-CN"/>
              </w:rPr>
              <w:t xml:space="preserve">年度工作目标完成情 </w:t>
            </w:r>
            <w:proofErr w:type="gramStart"/>
            <w:r w:rsidRPr="00B404BE">
              <w:rPr>
                <w:rFonts w:ascii="华文新魏" w:eastAsia="华文新魏" w:hint="eastAsia"/>
                <w:sz w:val="30"/>
                <w:szCs w:val="30"/>
                <w:lang w:eastAsia="zh-CN"/>
              </w:rPr>
              <w:t>况</w:t>
            </w:r>
            <w:proofErr w:type="gramEnd"/>
          </w:p>
        </w:tc>
        <w:tc>
          <w:tcPr>
            <w:tcW w:w="8080" w:type="dxa"/>
            <w:vAlign w:val="center"/>
          </w:tcPr>
          <w:p w:rsidR="00003455" w:rsidRPr="00B404BE" w:rsidRDefault="00A1773C">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2019年，人力资源处坚持高端引领、整体开发、服务发展工作主线，</w:t>
            </w:r>
            <w:r w:rsidRPr="00B404BE">
              <w:rPr>
                <w:rFonts w:ascii="仿宋" w:eastAsia="仿宋" w:hAnsi="仿宋" w:cs="仿宋" w:hint="eastAsia"/>
                <w:sz w:val="28"/>
                <w:szCs w:val="28"/>
                <w:lang w:eastAsia="zh-CN"/>
              </w:rPr>
              <w:t>加强高层次人才队伍、教师队伍发展、人力资源管理科学三个体系建设,深化改革、锐意进取，</w:t>
            </w:r>
            <w:r w:rsidR="00E96CCB" w:rsidRPr="00B404BE">
              <w:rPr>
                <w:rFonts w:ascii="仿宋" w:eastAsia="仿宋" w:hAnsi="仿宋" w:cs="仿宋" w:hint="eastAsia"/>
                <w:sz w:val="28"/>
                <w:szCs w:val="28"/>
                <w:lang w:eastAsia="zh-CN"/>
              </w:rPr>
              <w:t>较好</w:t>
            </w:r>
            <w:r w:rsidRPr="00B404BE">
              <w:rPr>
                <w:rFonts w:ascii="仿宋" w:eastAsia="仿宋" w:hAnsi="仿宋" w:cs="仿宋" w:hint="eastAsia"/>
                <w:sz w:val="28"/>
                <w:szCs w:val="28"/>
                <w:lang w:eastAsia="zh-CN"/>
              </w:rPr>
              <w:t>完成年度工作任务。</w:t>
            </w:r>
          </w:p>
          <w:p w:rsidR="00003455" w:rsidRPr="00B404BE" w:rsidRDefault="00A1773C">
            <w:pPr>
              <w:spacing w:line="480" w:lineRule="exact"/>
              <w:ind w:firstLineChars="200" w:firstLine="562"/>
              <w:rPr>
                <w:rFonts w:ascii="仿宋" w:eastAsia="仿宋" w:hAnsi="仿宋"/>
                <w:b/>
                <w:sz w:val="28"/>
                <w:szCs w:val="28"/>
                <w:lang w:eastAsia="zh-CN"/>
              </w:rPr>
            </w:pPr>
            <w:r w:rsidRPr="00B404BE">
              <w:rPr>
                <w:rFonts w:ascii="仿宋" w:eastAsia="仿宋" w:hAnsi="仿宋" w:cs="Arial" w:hint="eastAsia"/>
                <w:b/>
                <w:sz w:val="28"/>
                <w:szCs w:val="28"/>
                <w:lang w:eastAsia="zh-CN"/>
              </w:rPr>
              <w:t>一、</w:t>
            </w:r>
            <w:r w:rsidR="00A6220D" w:rsidRPr="00B404BE">
              <w:rPr>
                <w:rFonts w:ascii="仿宋" w:eastAsia="仿宋" w:hAnsi="仿宋" w:cs="Arial" w:hint="eastAsia"/>
                <w:b/>
                <w:sz w:val="28"/>
                <w:szCs w:val="28"/>
                <w:lang w:eastAsia="zh-CN"/>
              </w:rPr>
              <w:t>强化落实“人才优先战略”，</w:t>
            </w:r>
            <w:proofErr w:type="gramStart"/>
            <w:r w:rsidRPr="00B404BE">
              <w:rPr>
                <w:rFonts w:ascii="仿宋" w:eastAsia="仿宋" w:hAnsi="仿宋" w:cs="Arial"/>
                <w:b/>
                <w:sz w:val="28"/>
                <w:szCs w:val="28"/>
                <w:lang w:eastAsia="zh-CN"/>
              </w:rPr>
              <w:t>引</w:t>
            </w:r>
            <w:r w:rsidRPr="00B404BE">
              <w:rPr>
                <w:rFonts w:ascii="仿宋" w:eastAsia="仿宋" w:hAnsi="仿宋" w:cs="Arial" w:hint="eastAsia"/>
                <w:b/>
                <w:sz w:val="28"/>
                <w:szCs w:val="28"/>
                <w:lang w:eastAsia="zh-CN"/>
              </w:rPr>
              <w:t>育</w:t>
            </w:r>
            <w:r w:rsidR="00415150" w:rsidRPr="00B404BE">
              <w:rPr>
                <w:rFonts w:ascii="仿宋" w:eastAsia="仿宋" w:hAnsi="仿宋" w:cs="Arial"/>
                <w:b/>
                <w:sz w:val="28"/>
                <w:szCs w:val="28"/>
                <w:lang w:eastAsia="zh-CN"/>
              </w:rPr>
              <w:t>高层次</w:t>
            </w:r>
            <w:proofErr w:type="gramEnd"/>
            <w:r w:rsidR="00415150" w:rsidRPr="00B404BE">
              <w:rPr>
                <w:rFonts w:ascii="仿宋" w:eastAsia="仿宋" w:hAnsi="仿宋" w:cs="Arial"/>
                <w:b/>
                <w:sz w:val="28"/>
                <w:szCs w:val="28"/>
                <w:lang w:eastAsia="zh-CN"/>
              </w:rPr>
              <w:t>人才</w:t>
            </w:r>
            <w:r w:rsidR="00415150" w:rsidRPr="00B404BE">
              <w:rPr>
                <w:rFonts w:ascii="仿宋" w:eastAsia="仿宋" w:hAnsi="仿宋" w:cs="Arial" w:hint="eastAsia"/>
                <w:b/>
                <w:sz w:val="28"/>
                <w:szCs w:val="28"/>
                <w:lang w:eastAsia="zh-CN"/>
              </w:rPr>
              <w:t>。</w:t>
            </w:r>
            <w:r w:rsidR="00A6220D" w:rsidRPr="00B404BE">
              <w:rPr>
                <w:rFonts w:ascii="仿宋" w:eastAsia="仿宋" w:hAnsi="仿宋"/>
                <w:b/>
                <w:sz w:val="28"/>
                <w:szCs w:val="28"/>
                <w:lang w:eastAsia="zh-CN"/>
              </w:rPr>
              <w:t xml:space="preserve"> </w:t>
            </w:r>
          </w:p>
          <w:p w:rsidR="00003455" w:rsidRPr="00B404BE" w:rsidRDefault="00A1773C">
            <w:pPr>
              <w:pStyle w:val="a7"/>
              <w:shd w:val="clear" w:color="auto" w:fill="FFFFFF"/>
              <w:spacing w:before="0" w:beforeAutospacing="0" w:after="0" w:afterAutospacing="0" w:line="480" w:lineRule="exact"/>
              <w:ind w:firstLineChars="200" w:firstLine="560"/>
              <w:rPr>
                <w:rFonts w:ascii="仿宋" w:eastAsia="仿宋" w:hAnsi="仿宋" w:cs="Arial"/>
                <w:sz w:val="28"/>
                <w:szCs w:val="28"/>
              </w:rPr>
            </w:pPr>
            <w:r w:rsidRPr="00B404BE">
              <w:rPr>
                <w:rFonts w:ascii="仿宋" w:eastAsia="仿宋" w:hAnsi="仿宋" w:cs="Arial" w:hint="eastAsia"/>
                <w:sz w:val="28"/>
                <w:szCs w:val="28"/>
              </w:rPr>
              <w:t>1.</w:t>
            </w:r>
            <w:r w:rsidR="00BC39FD" w:rsidRPr="00B404BE">
              <w:rPr>
                <w:rFonts w:ascii="仿宋" w:eastAsia="仿宋" w:hAnsi="仿宋" w:hint="eastAsia"/>
                <w:sz w:val="28"/>
                <w:szCs w:val="28"/>
              </w:rPr>
              <w:t>出台《引进高层次人才暂行办法》《引进海外外籍人才规定》。</w:t>
            </w:r>
            <w:r w:rsidR="006C4685" w:rsidRPr="00B404BE">
              <w:rPr>
                <w:rFonts w:ascii="仿宋" w:eastAsia="仿宋" w:hAnsi="仿宋" w:hint="eastAsia"/>
                <w:sz w:val="28"/>
                <w:szCs w:val="28"/>
              </w:rPr>
              <w:t>全职引进高层次</w:t>
            </w:r>
            <w:r w:rsidR="00174866" w:rsidRPr="00B404BE">
              <w:rPr>
                <w:rFonts w:ascii="仿宋" w:eastAsia="仿宋" w:hAnsi="仿宋" w:hint="eastAsia"/>
                <w:sz w:val="28"/>
                <w:szCs w:val="28"/>
              </w:rPr>
              <w:t>人才</w:t>
            </w:r>
            <w:r w:rsidR="006C4685" w:rsidRPr="00B404BE">
              <w:rPr>
                <w:rFonts w:ascii="仿宋" w:eastAsia="仿宋" w:hAnsi="仿宋" w:hint="eastAsia"/>
                <w:sz w:val="28"/>
                <w:szCs w:val="28"/>
              </w:rPr>
              <w:t>及博士</w:t>
            </w:r>
            <w:r w:rsidR="006C4685" w:rsidRPr="00B404BE">
              <w:rPr>
                <w:rFonts w:ascii="仿宋" w:eastAsia="仿宋" w:hAnsi="仿宋"/>
                <w:sz w:val="28"/>
                <w:szCs w:val="28"/>
              </w:rPr>
              <w:t>148</w:t>
            </w:r>
            <w:r w:rsidR="006C4685" w:rsidRPr="00B404BE">
              <w:rPr>
                <w:rFonts w:ascii="仿宋" w:eastAsia="仿宋" w:hAnsi="仿宋" w:hint="eastAsia"/>
                <w:sz w:val="28"/>
                <w:szCs w:val="28"/>
              </w:rPr>
              <w:t>人</w:t>
            </w:r>
            <w:r w:rsidR="00174866" w:rsidRPr="00B404BE">
              <w:rPr>
                <w:rFonts w:ascii="仿宋" w:eastAsia="仿宋" w:hAnsi="仿宋" w:hint="eastAsia"/>
                <w:sz w:val="28"/>
                <w:szCs w:val="28"/>
              </w:rPr>
              <w:t>。</w:t>
            </w:r>
            <w:r w:rsidR="00174866" w:rsidRPr="00B404BE">
              <w:rPr>
                <w:rFonts w:ascii="仿宋" w:eastAsia="仿宋" w:hAnsi="仿宋" w:cs="Arial" w:hint="eastAsia"/>
                <w:sz w:val="28"/>
                <w:szCs w:val="28"/>
              </w:rPr>
              <w:t>全球公开招聘</w:t>
            </w:r>
            <w:r w:rsidR="00BC39FD" w:rsidRPr="00B404BE">
              <w:rPr>
                <w:rFonts w:ascii="仿宋" w:eastAsia="仿宋" w:hAnsi="仿宋" w:cs="Arial" w:hint="eastAsia"/>
                <w:sz w:val="28"/>
                <w:szCs w:val="28"/>
              </w:rPr>
              <w:t>1名国家特聘专家、长江学者为学院院长</w:t>
            </w:r>
            <w:r w:rsidR="00174866" w:rsidRPr="00B404BE">
              <w:rPr>
                <w:rFonts w:ascii="仿宋" w:eastAsia="仿宋" w:hAnsi="仿宋" w:cs="Arial" w:hint="eastAsia"/>
                <w:sz w:val="28"/>
                <w:szCs w:val="28"/>
              </w:rPr>
              <w:t>。</w:t>
            </w:r>
            <w:r w:rsidR="00174866" w:rsidRPr="00B404BE">
              <w:rPr>
                <w:rFonts w:ascii="仿宋" w:eastAsia="仿宋" w:hAnsi="仿宋" w:cs="Arial"/>
                <w:sz w:val="28"/>
                <w:szCs w:val="28"/>
              </w:rPr>
              <w:t xml:space="preserve"> </w:t>
            </w:r>
          </w:p>
          <w:p w:rsidR="00642C38" w:rsidRPr="00B404BE" w:rsidRDefault="00642C38" w:rsidP="00642C38">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hint="eastAsia"/>
                <w:sz w:val="28"/>
                <w:szCs w:val="28"/>
              </w:rPr>
              <w:t>2.</w:t>
            </w:r>
            <w:proofErr w:type="gramStart"/>
            <w:r w:rsidR="00BC39FD" w:rsidRPr="00B404BE">
              <w:rPr>
                <w:rFonts w:ascii="仿宋" w:eastAsia="仿宋" w:hAnsi="仿宋" w:cs="Arial" w:hint="eastAsia"/>
                <w:sz w:val="28"/>
                <w:szCs w:val="28"/>
              </w:rPr>
              <w:t>引育国家级</w:t>
            </w:r>
            <w:proofErr w:type="gramEnd"/>
            <w:r w:rsidR="00BC39FD" w:rsidRPr="00B404BE">
              <w:rPr>
                <w:rFonts w:ascii="仿宋" w:eastAsia="仿宋" w:hAnsi="仿宋" w:cs="Arial" w:hint="eastAsia"/>
                <w:sz w:val="28"/>
                <w:szCs w:val="28"/>
              </w:rPr>
              <w:t>人才</w:t>
            </w:r>
            <w:r w:rsidR="00BC39FD" w:rsidRPr="00B404BE">
              <w:rPr>
                <w:rFonts w:ascii="仿宋" w:eastAsia="仿宋" w:hAnsi="仿宋" w:cs="Arial"/>
                <w:sz w:val="28"/>
                <w:szCs w:val="28"/>
              </w:rPr>
              <w:t>10</w:t>
            </w:r>
            <w:r w:rsidR="00BC39FD" w:rsidRPr="00B404BE">
              <w:rPr>
                <w:rFonts w:ascii="仿宋" w:eastAsia="仿宋" w:hAnsi="仿宋" w:cs="Arial" w:hint="eastAsia"/>
                <w:sz w:val="28"/>
                <w:szCs w:val="28"/>
              </w:rPr>
              <w:t>人，入选格鲁吉亚国家科学院外籍院士2人、</w:t>
            </w:r>
            <w:proofErr w:type="gramStart"/>
            <w:r w:rsidR="00E96CCB" w:rsidRPr="00B404BE">
              <w:rPr>
                <w:rFonts w:ascii="仿宋" w:eastAsia="仿宋" w:hAnsi="仿宋" w:cs="Arial" w:hint="eastAsia"/>
                <w:sz w:val="28"/>
                <w:szCs w:val="28"/>
              </w:rPr>
              <w:t>引育</w:t>
            </w:r>
            <w:r w:rsidR="00BC39FD" w:rsidRPr="00B404BE">
              <w:rPr>
                <w:rFonts w:ascii="仿宋" w:eastAsia="仿宋" w:hAnsi="仿宋" w:cs="Arial" w:hint="eastAsia"/>
                <w:sz w:val="28"/>
                <w:szCs w:val="28"/>
              </w:rPr>
              <w:t>省部级</w:t>
            </w:r>
            <w:proofErr w:type="gramEnd"/>
            <w:r w:rsidR="00BC39FD" w:rsidRPr="00B404BE">
              <w:rPr>
                <w:rFonts w:ascii="仿宋" w:eastAsia="仿宋" w:hAnsi="仿宋" w:cs="Arial" w:hint="eastAsia"/>
                <w:sz w:val="28"/>
                <w:szCs w:val="28"/>
              </w:rPr>
              <w:t>人才</w:t>
            </w:r>
            <w:r w:rsidR="00BC39FD" w:rsidRPr="00B404BE">
              <w:rPr>
                <w:rFonts w:ascii="仿宋" w:eastAsia="仿宋" w:hAnsi="仿宋" w:cs="Arial"/>
                <w:sz w:val="28"/>
                <w:szCs w:val="28"/>
              </w:rPr>
              <w:t>19</w:t>
            </w:r>
            <w:r w:rsidR="00BC39FD" w:rsidRPr="00B404BE">
              <w:rPr>
                <w:rFonts w:ascii="仿宋" w:eastAsia="仿宋" w:hAnsi="仿宋" w:cs="Arial" w:hint="eastAsia"/>
                <w:sz w:val="28"/>
                <w:szCs w:val="28"/>
              </w:rPr>
              <w:t>人</w:t>
            </w:r>
            <w:r w:rsidR="00BC39FD" w:rsidRPr="00B404BE">
              <w:rPr>
                <w:rFonts w:ascii="仿宋" w:eastAsia="仿宋" w:hAnsi="仿宋" w:hint="eastAsia"/>
                <w:sz w:val="28"/>
                <w:szCs w:val="28"/>
              </w:rPr>
              <w:t>。</w:t>
            </w:r>
          </w:p>
          <w:p w:rsidR="00BC39FD" w:rsidRPr="00B404BE" w:rsidRDefault="00BC39FD">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cs="Arial"/>
                <w:sz w:val="28"/>
                <w:szCs w:val="28"/>
              </w:rPr>
              <w:t>3</w:t>
            </w:r>
            <w:r w:rsidR="006C4685" w:rsidRPr="00B404BE">
              <w:rPr>
                <w:rFonts w:ascii="仿宋" w:eastAsia="仿宋" w:hAnsi="仿宋" w:cs="Arial"/>
                <w:sz w:val="28"/>
                <w:szCs w:val="28"/>
              </w:rPr>
              <w:t>.</w:t>
            </w:r>
            <w:r w:rsidR="00A1773C" w:rsidRPr="00B404BE">
              <w:rPr>
                <w:rFonts w:ascii="仿宋" w:eastAsia="仿宋" w:hAnsi="仿宋" w:hint="eastAsia"/>
                <w:sz w:val="28"/>
                <w:szCs w:val="28"/>
              </w:rPr>
              <w:t>完善提升高层次人才“双百工程”，</w:t>
            </w:r>
            <w:r w:rsidRPr="00B404BE">
              <w:rPr>
                <w:rFonts w:ascii="仿宋" w:eastAsia="仿宋" w:hAnsi="仿宋" w:hint="eastAsia"/>
                <w:sz w:val="28"/>
                <w:szCs w:val="28"/>
              </w:rPr>
              <w:t>2019年度</w:t>
            </w:r>
            <w:r w:rsidR="00A1773C" w:rsidRPr="00B404BE">
              <w:rPr>
                <w:rFonts w:ascii="仿宋" w:eastAsia="仿宋" w:hAnsi="仿宋" w:hint="eastAsia"/>
                <w:sz w:val="28"/>
                <w:szCs w:val="28"/>
              </w:rPr>
              <w:t>遴选32</w:t>
            </w:r>
            <w:r w:rsidR="00E70247">
              <w:rPr>
                <w:rFonts w:ascii="仿宋" w:eastAsia="仿宋" w:hAnsi="仿宋" w:hint="eastAsia"/>
                <w:sz w:val="28"/>
                <w:szCs w:val="28"/>
              </w:rPr>
              <w:t>人。做好2017年度入选人员期满考核。</w:t>
            </w:r>
          </w:p>
          <w:p w:rsidR="00003455" w:rsidRPr="00B404BE" w:rsidRDefault="00BC39FD">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sz w:val="28"/>
                <w:szCs w:val="28"/>
              </w:rPr>
              <w:t>4.</w:t>
            </w:r>
            <w:r w:rsidRPr="00B404BE">
              <w:rPr>
                <w:rFonts w:ascii="仿宋" w:eastAsia="仿宋" w:hAnsi="仿宋" w:hint="eastAsia"/>
                <w:sz w:val="28"/>
                <w:szCs w:val="28"/>
              </w:rPr>
              <w:t>对接新旧动能转换十强产业，推进多学科交叉融合发展的人才团队模式。成立生态无人农场研究院等7个研究院。</w:t>
            </w:r>
          </w:p>
          <w:p w:rsidR="00A91EF8" w:rsidRPr="00B404BE" w:rsidRDefault="00A91EF8" w:rsidP="00A91EF8">
            <w:pPr>
              <w:spacing w:line="480" w:lineRule="exact"/>
              <w:ind w:firstLineChars="200" w:firstLine="562"/>
              <w:rPr>
                <w:rFonts w:ascii="仿宋" w:eastAsia="仿宋" w:hAnsi="仿宋"/>
                <w:sz w:val="28"/>
                <w:szCs w:val="28"/>
                <w:lang w:eastAsia="zh-CN"/>
              </w:rPr>
            </w:pPr>
            <w:r w:rsidRPr="00B404BE">
              <w:rPr>
                <w:rFonts w:ascii="仿宋" w:eastAsia="仿宋" w:hAnsi="仿宋" w:cs="Arial" w:hint="eastAsia"/>
                <w:b/>
                <w:sz w:val="28"/>
                <w:szCs w:val="28"/>
                <w:lang w:eastAsia="zh-CN"/>
              </w:rPr>
              <w:t>二、</w:t>
            </w:r>
            <w:r w:rsidRPr="00B404BE">
              <w:rPr>
                <w:rFonts w:ascii="仿宋" w:eastAsia="仿宋" w:hAnsi="仿宋" w:cs="Arial"/>
                <w:b/>
                <w:sz w:val="28"/>
                <w:szCs w:val="28"/>
                <w:lang w:eastAsia="zh-CN"/>
              </w:rPr>
              <w:t>强化落实人事人才制度改革</w:t>
            </w:r>
            <w:r w:rsidRPr="00B404BE">
              <w:rPr>
                <w:rFonts w:ascii="仿宋" w:eastAsia="仿宋" w:hAnsi="仿宋" w:cs="Arial" w:hint="eastAsia"/>
                <w:b/>
                <w:sz w:val="28"/>
                <w:szCs w:val="28"/>
                <w:lang w:eastAsia="zh-CN"/>
              </w:rPr>
              <w:t>，</w:t>
            </w:r>
            <w:r w:rsidRPr="00B404BE">
              <w:rPr>
                <w:rFonts w:ascii="仿宋" w:eastAsia="仿宋" w:hAnsi="仿宋" w:cs="仿宋" w:hint="eastAsia"/>
                <w:b/>
                <w:sz w:val="28"/>
                <w:szCs w:val="28"/>
                <w:lang w:eastAsia="zh-CN"/>
              </w:rPr>
              <w:t>为学校发展提供坚实保障。</w:t>
            </w:r>
          </w:p>
          <w:p w:rsidR="00A91EF8" w:rsidRPr="00B404BE" w:rsidRDefault="00A91EF8" w:rsidP="00A91EF8">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1.</w:t>
            </w:r>
            <w:r w:rsidR="00F269CC">
              <w:rPr>
                <w:rFonts w:ascii="仿宋" w:eastAsia="仿宋" w:hAnsi="仿宋" w:hint="eastAsia"/>
                <w:sz w:val="28"/>
                <w:szCs w:val="28"/>
                <w:lang w:eastAsia="zh-CN"/>
              </w:rPr>
              <w:t>强</w:t>
            </w:r>
            <w:r w:rsidRPr="00B404BE">
              <w:rPr>
                <w:rFonts w:ascii="仿宋" w:eastAsia="仿宋" w:hAnsi="仿宋" w:hint="eastAsia"/>
                <w:sz w:val="28"/>
                <w:szCs w:val="28"/>
                <w:lang w:eastAsia="zh-CN"/>
              </w:rPr>
              <w:t>化“院为实体”改革，</w:t>
            </w:r>
            <w:r w:rsidR="00174866" w:rsidRPr="00B404BE">
              <w:rPr>
                <w:rFonts w:ascii="仿宋" w:eastAsia="仿宋" w:hAnsi="仿宋" w:hint="eastAsia"/>
                <w:sz w:val="28"/>
                <w:szCs w:val="28"/>
                <w:lang w:eastAsia="zh-CN"/>
              </w:rPr>
              <w:t>开展学院调研，</w:t>
            </w:r>
            <w:r w:rsidR="00E96CCB" w:rsidRPr="00B404BE">
              <w:rPr>
                <w:rFonts w:ascii="仿宋" w:eastAsia="仿宋" w:hAnsi="仿宋" w:hint="eastAsia"/>
                <w:sz w:val="28"/>
                <w:szCs w:val="28"/>
                <w:lang w:eastAsia="zh-CN"/>
              </w:rPr>
              <w:t>修订教师岗位任务</w:t>
            </w:r>
            <w:proofErr w:type="gramStart"/>
            <w:r w:rsidR="00E96CCB" w:rsidRPr="00B404BE">
              <w:rPr>
                <w:rFonts w:ascii="仿宋" w:eastAsia="仿宋" w:hAnsi="仿宋" w:hint="eastAsia"/>
                <w:sz w:val="28"/>
                <w:szCs w:val="28"/>
                <w:lang w:eastAsia="zh-CN"/>
              </w:rPr>
              <w:t>教学赋分办法</w:t>
            </w:r>
            <w:proofErr w:type="gramEnd"/>
            <w:r w:rsidR="00E96CCB" w:rsidRPr="00B404BE">
              <w:rPr>
                <w:rFonts w:ascii="仿宋" w:eastAsia="仿宋" w:hAnsi="仿宋" w:hint="eastAsia"/>
                <w:sz w:val="28"/>
                <w:szCs w:val="28"/>
                <w:lang w:eastAsia="zh-CN"/>
              </w:rPr>
              <w:t>，推动落实教师岗位任务与考核办法</w:t>
            </w:r>
            <w:r w:rsidR="00F269CC">
              <w:rPr>
                <w:rFonts w:ascii="仿宋" w:eastAsia="仿宋" w:hAnsi="仿宋" w:hint="eastAsia"/>
                <w:sz w:val="28"/>
                <w:szCs w:val="28"/>
                <w:lang w:eastAsia="zh-CN"/>
              </w:rPr>
              <w:t>、</w:t>
            </w:r>
            <w:r w:rsidRPr="00B404BE">
              <w:rPr>
                <w:rFonts w:ascii="仿宋" w:eastAsia="仿宋" w:hAnsi="仿宋" w:hint="eastAsia"/>
                <w:sz w:val="28"/>
                <w:szCs w:val="28"/>
                <w:lang w:eastAsia="zh-CN"/>
              </w:rPr>
              <w:t>绩效工资实施办法等制度。深化职称制度改革，修订专业技术</w:t>
            </w:r>
            <w:r w:rsidR="00FF1586" w:rsidRPr="00B404BE">
              <w:rPr>
                <w:rFonts w:ascii="仿宋" w:eastAsia="仿宋" w:hAnsi="仿宋" w:hint="eastAsia"/>
                <w:sz w:val="28"/>
                <w:szCs w:val="28"/>
                <w:lang w:eastAsia="zh-CN"/>
              </w:rPr>
              <w:t>岗位</w:t>
            </w:r>
            <w:r w:rsidRPr="00B404BE">
              <w:rPr>
                <w:rFonts w:ascii="仿宋" w:eastAsia="仿宋" w:hAnsi="仿宋" w:hint="eastAsia"/>
                <w:sz w:val="28"/>
                <w:szCs w:val="28"/>
                <w:lang w:eastAsia="zh-CN"/>
              </w:rPr>
              <w:t>评聘</w:t>
            </w:r>
            <w:r w:rsidR="00FF1586" w:rsidRPr="00B404BE">
              <w:rPr>
                <w:rFonts w:ascii="仿宋" w:eastAsia="仿宋" w:hAnsi="仿宋" w:hint="eastAsia"/>
                <w:sz w:val="28"/>
                <w:szCs w:val="28"/>
                <w:lang w:eastAsia="zh-CN"/>
              </w:rPr>
              <w:t>工作实施</w:t>
            </w:r>
            <w:r w:rsidRPr="00B404BE">
              <w:rPr>
                <w:rFonts w:ascii="仿宋" w:eastAsia="仿宋" w:hAnsi="仿宋" w:hint="eastAsia"/>
                <w:sz w:val="28"/>
                <w:szCs w:val="28"/>
                <w:lang w:eastAsia="zh-CN"/>
              </w:rPr>
              <w:t>办法，组织开展本年度职称评聘工作。</w:t>
            </w:r>
          </w:p>
          <w:p w:rsidR="00CE502F" w:rsidRPr="00B404BE" w:rsidRDefault="00CE502F" w:rsidP="00E96CCB">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2.</w:t>
            </w:r>
            <w:r w:rsidRPr="00B404BE">
              <w:rPr>
                <w:rFonts w:ascii="仿宋" w:eastAsia="仿宋" w:hAnsi="仿宋"/>
                <w:sz w:val="28"/>
                <w:szCs w:val="28"/>
                <w:lang w:eastAsia="zh-CN"/>
              </w:rPr>
              <w:t>完成学校管理及辅助人员</w:t>
            </w:r>
            <w:r w:rsidRPr="00B404BE">
              <w:rPr>
                <w:rFonts w:ascii="仿宋" w:eastAsia="仿宋" w:hAnsi="仿宋" w:hint="eastAsia"/>
                <w:sz w:val="28"/>
                <w:szCs w:val="28"/>
                <w:lang w:eastAsia="zh-CN"/>
              </w:rPr>
              <w:t>15人</w:t>
            </w:r>
            <w:r w:rsidRPr="00B404BE">
              <w:rPr>
                <w:rFonts w:ascii="仿宋" w:eastAsia="仿宋" w:hAnsi="仿宋"/>
                <w:sz w:val="28"/>
                <w:szCs w:val="28"/>
                <w:lang w:eastAsia="zh-CN"/>
              </w:rPr>
              <w:t>、辅导员</w:t>
            </w:r>
            <w:r w:rsidRPr="00B404BE">
              <w:rPr>
                <w:rFonts w:ascii="仿宋" w:eastAsia="仿宋" w:hAnsi="仿宋" w:hint="eastAsia"/>
                <w:sz w:val="28"/>
                <w:szCs w:val="28"/>
                <w:lang w:eastAsia="zh-CN"/>
              </w:rPr>
              <w:t>32人</w:t>
            </w:r>
            <w:r w:rsidRPr="00B404BE">
              <w:rPr>
                <w:rFonts w:ascii="仿宋" w:eastAsia="仿宋" w:hAnsi="仿宋"/>
                <w:sz w:val="28"/>
                <w:szCs w:val="28"/>
                <w:lang w:eastAsia="zh-CN"/>
              </w:rPr>
              <w:t>及硕士教师</w:t>
            </w:r>
            <w:r w:rsidRPr="00B404BE">
              <w:rPr>
                <w:rFonts w:ascii="仿宋" w:eastAsia="仿宋" w:hAnsi="仿宋" w:hint="eastAsia"/>
                <w:sz w:val="28"/>
                <w:szCs w:val="28"/>
                <w:lang w:eastAsia="zh-CN"/>
              </w:rPr>
              <w:t>8人的</w:t>
            </w:r>
            <w:r w:rsidRPr="00B404BE">
              <w:rPr>
                <w:rFonts w:ascii="仿宋" w:eastAsia="仿宋" w:hAnsi="仿宋"/>
                <w:sz w:val="28"/>
                <w:szCs w:val="28"/>
                <w:lang w:eastAsia="zh-CN"/>
              </w:rPr>
              <w:t>公开招聘工作。</w:t>
            </w:r>
          </w:p>
          <w:p w:rsidR="00A91EF8" w:rsidRPr="00B404BE" w:rsidRDefault="00CE502F" w:rsidP="00A91EF8">
            <w:pPr>
              <w:spacing w:line="480" w:lineRule="exact"/>
              <w:ind w:firstLineChars="200" w:firstLine="560"/>
              <w:rPr>
                <w:rFonts w:ascii="仿宋" w:eastAsia="仿宋" w:hAnsi="仿宋"/>
                <w:sz w:val="28"/>
                <w:szCs w:val="28"/>
                <w:lang w:eastAsia="zh-CN"/>
              </w:rPr>
            </w:pPr>
            <w:r w:rsidRPr="00B404BE">
              <w:rPr>
                <w:rFonts w:ascii="仿宋" w:eastAsia="仿宋" w:hAnsi="仿宋"/>
                <w:sz w:val="28"/>
                <w:szCs w:val="28"/>
                <w:lang w:eastAsia="zh-CN"/>
              </w:rPr>
              <w:t>3</w:t>
            </w:r>
            <w:r w:rsidR="00A91EF8" w:rsidRPr="00B404BE">
              <w:rPr>
                <w:rFonts w:ascii="仿宋" w:eastAsia="仿宋" w:hAnsi="仿宋" w:hint="eastAsia"/>
                <w:sz w:val="28"/>
                <w:szCs w:val="28"/>
                <w:lang w:eastAsia="zh-CN"/>
              </w:rPr>
              <w:t>.</w:t>
            </w:r>
            <w:r w:rsidR="00A91EF8" w:rsidRPr="00B404BE">
              <w:rPr>
                <w:rFonts w:ascii="仿宋" w:eastAsia="仿宋" w:hAnsi="仿宋"/>
                <w:sz w:val="28"/>
                <w:szCs w:val="28"/>
                <w:lang w:eastAsia="zh-CN"/>
              </w:rPr>
              <w:t>核定学院人员编制</w:t>
            </w:r>
            <w:r w:rsidR="00A91EF8" w:rsidRPr="00B404BE">
              <w:rPr>
                <w:rFonts w:ascii="仿宋" w:eastAsia="仿宋" w:hAnsi="仿宋" w:hint="eastAsia"/>
                <w:sz w:val="28"/>
                <w:szCs w:val="28"/>
                <w:lang w:eastAsia="zh-CN"/>
              </w:rPr>
              <w:t>，</w:t>
            </w:r>
            <w:r w:rsidR="00A91EF8" w:rsidRPr="00B404BE">
              <w:rPr>
                <w:rFonts w:ascii="仿宋" w:eastAsia="仿宋" w:hAnsi="仿宋"/>
                <w:sz w:val="28"/>
                <w:szCs w:val="28"/>
                <w:lang w:eastAsia="zh-CN"/>
              </w:rPr>
              <w:t>完成各学院一般管理岗位核定及人员补充工作。</w:t>
            </w:r>
            <w:r w:rsidRPr="00B404BE">
              <w:rPr>
                <w:rFonts w:ascii="仿宋" w:eastAsia="仿宋" w:hAnsi="仿宋"/>
                <w:sz w:val="28"/>
                <w:szCs w:val="28"/>
                <w:lang w:eastAsia="zh-CN"/>
              </w:rPr>
              <w:t>做好选聘高层次人才</w:t>
            </w:r>
            <w:r w:rsidRPr="00B404BE">
              <w:rPr>
                <w:rFonts w:ascii="仿宋" w:eastAsia="仿宋" w:hAnsi="仿宋" w:hint="eastAsia"/>
                <w:sz w:val="28"/>
                <w:szCs w:val="28"/>
                <w:lang w:eastAsia="zh-CN"/>
              </w:rPr>
              <w:t>配偶安置</w:t>
            </w:r>
            <w:r w:rsidRPr="00B404BE">
              <w:rPr>
                <w:rFonts w:ascii="仿宋" w:eastAsia="仿宋" w:hAnsi="仿宋"/>
                <w:sz w:val="28"/>
                <w:szCs w:val="28"/>
                <w:lang w:eastAsia="zh-CN"/>
              </w:rPr>
              <w:t>并落实待遇。兑现</w:t>
            </w:r>
            <w:proofErr w:type="gramStart"/>
            <w:r w:rsidRPr="00B404BE">
              <w:rPr>
                <w:rFonts w:ascii="仿宋" w:eastAsia="仿宋" w:hAnsi="仿宋"/>
                <w:sz w:val="28"/>
                <w:szCs w:val="28"/>
                <w:lang w:eastAsia="zh-CN"/>
              </w:rPr>
              <w:t>落实非</w:t>
            </w:r>
            <w:proofErr w:type="gramEnd"/>
            <w:r w:rsidRPr="00B404BE">
              <w:rPr>
                <w:rFonts w:ascii="仿宋" w:eastAsia="仿宋" w:hAnsi="仿宋"/>
                <w:sz w:val="28"/>
                <w:szCs w:val="28"/>
                <w:lang w:eastAsia="zh-CN"/>
              </w:rPr>
              <w:t>事业编用工</w:t>
            </w:r>
            <w:r w:rsidRPr="00B404BE">
              <w:rPr>
                <w:rFonts w:ascii="仿宋" w:eastAsia="仿宋" w:hAnsi="仿宋" w:hint="eastAsia"/>
                <w:sz w:val="28"/>
                <w:szCs w:val="28"/>
                <w:lang w:eastAsia="zh-CN"/>
              </w:rPr>
              <w:t>相关</w:t>
            </w:r>
            <w:r w:rsidRPr="00B404BE">
              <w:rPr>
                <w:rFonts w:ascii="仿宋" w:eastAsia="仿宋" w:hAnsi="仿宋"/>
                <w:sz w:val="28"/>
                <w:szCs w:val="28"/>
                <w:lang w:eastAsia="zh-CN"/>
              </w:rPr>
              <w:t>待遇。选聘学生助理59人。</w:t>
            </w:r>
          </w:p>
          <w:p w:rsidR="00CE502F" w:rsidRPr="00B404BE" w:rsidRDefault="00CE502F" w:rsidP="00CE502F">
            <w:pPr>
              <w:adjustRightInd w:val="0"/>
              <w:snapToGrid w:val="0"/>
              <w:spacing w:line="480" w:lineRule="exact"/>
              <w:ind w:firstLineChars="200" w:firstLine="560"/>
              <w:rPr>
                <w:rFonts w:ascii="仿宋" w:eastAsia="仿宋" w:hAnsi="仿宋"/>
                <w:sz w:val="28"/>
                <w:szCs w:val="28"/>
                <w:lang w:eastAsia="zh-CN"/>
              </w:rPr>
            </w:pPr>
            <w:r w:rsidRPr="00B404BE">
              <w:rPr>
                <w:rFonts w:ascii="仿宋" w:eastAsia="仿宋" w:hAnsi="仿宋"/>
                <w:sz w:val="28"/>
                <w:szCs w:val="28"/>
                <w:lang w:eastAsia="zh-CN"/>
              </w:rPr>
              <w:t>4</w:t>
            </w:r>
            <w:r w:rsidRPr="00B404BE">
              <w:rPr>
                <w:rFonts w:ascii="仿宋" w:eastAsia="仿宋" w:hAnsi="仿宋" w:hint="eastAsia"/>
                <w:sz w:val="28"/>
                <w:szCs w:val="28"/>
                <w:lang w:eastAsia="zh-CN"/>
              </w:rPr>
              <w:t>.出台《山东理工大学人事调配工作规定》。完成51人次人事调配工作的办理。</w:t>
            </w:r>
          </w:p>
          <w:p w:rsidR="001B25DE" w:rsidRPr="00B404BE" w:rsidRDefault="00CE502F" w:rsidP="001B25DE">
            <w:pPr>
              <w:spacing w:line="480" w:lineRule="exact"/>
              <w:ind w:firstLineChars="200" w:firstLine="560"/>
              <w:rPr>
                <w:rFonts w:ascii="仿宋" w:eastAsia="仿宋" w:hAnsi="仿宋"/>
                <w:sz w:val="28"/>
                <w:szCs w:val="28"/>
                <w:lang w:eastAsia="zh-CN"/>
              </w:rPr>
            </w:pPr>
            <w:r w:rsidRPr="00B404BE">
              <w:rPr>
                <w:rFonts w:ascii="仿宋" w:eastAsia="仿宋" w:hAnsi="仿宋"/>
                <w:sz w:val="28"/>
                <w:szCs w:val="28"/>
                <w:lang w:eastAsia="zh-CN"/>
              </w:rPr>
              <w:t>5</w:t>
            </w:r>
            <w:r w:rsidR="001B25DE" w:rsidRPr="00B404BE">
              <w:rPr>
                <w:rFonts w:ascii="仿宋" w:eastAsia="仿宋" w:hAnsi="仿宋" w:hint="eastAsia"/>
                <w:sz w:val="28"/>
                <w:szCs w:val="28"/>
                <w:lang w:eastAsia="zh-CN"/>
              </w:rPr>
              <w:t>.</w:t>
            </w:r>
            <w:r w:rsidR="001B25DE" w:rsidRPr="00B404BE">
              <w:rPr>
                <w:rFonts w:ascii="仿宋" w:eastAsia="仿宋" w:hAnsi="仿宋"/>
                <w:sz w:val="28"/>
                <w:szCs w:val="28"/>
                <w:lang w:eastAsia="zh-CN"/>
              </w:rPr>
              <w:t>与淄博市对接养老保险属地参保工作。经学校研究确定养老保险缴费基数。</w:t>
            </w:r>
          </w:p>
          <w:p w:rsidR="00A91EF8" w:rsidRPr="00B404BE" w:rsidRDefault="001B25DE" w:rsidP="00CE502F">
            <w:pPr>
              <w:adjustRightInd w:val="0"/>
              <w:snapToGrid w:val="0"/>
              <w:spacing w:line="480" w:lineRule="exact"/>
              <w:ind w:firstLineChars="200" w:firstLine="560"/>
              <w:rPr>
                <w:rFonts w:ascii="仿宋" w:eastAsia="仿宋" w:hAnsi="仿宋"/>
                <w:sz w:val="28"/>
                <w:szCs w:val="28"/>
                <w:lang w:eastAsia="zh-CN"/>
              </w:rPr>
            </w:pPr>
            <w:r w:rsidRPr="00B404BE">
              <w:rPr>
                <w:rFonts w:ascii="仿宋" w:eastAsia="仿宋" w:hAnsi="仿宋"/>
                <w:sz w:val="28"/>
                <w:szCs w:val="28"/>
                <w:lang w:eastAsia="zh-CN"/>
              </w:rPr>
              <w:lastRenderedPageBreak/>
              <w:t>6</w:t>
            </w:r>
            <w:r w:rsidR="00A91EF8" w:rsidRPr="00B404BE">
              <w:rPr>
                <w:rFonts w:ascii="仿宋" w:eastAsia="仿宋" w:hAnsi="仿宋" w:hint="eastAsia"/>
                <w:sz w:val="28"/>
                <w:szCs w:val="28"/>
                <w:lang w:eastAsia="zh-CN"/>
              </w:rPr>
              <w:t>.</w:t>
            </w:r>
            <w:r w:rsidR="00CE502F" w:rsidRPr="00B404BE">
              <w:rPr>
                <w:rFonts w:ascii="仿宋" w:eastAsia="仿宋" w:hAnsi="仿宋" w:hint="eastAsia"/>
                <w:sz w:val="28"/>
                <w:szCs w:val="28"/>
                <w:lang w:eastAsia="zh-CN"/>
              </w:rPr>
              <w:t>简化新进人员报到流程，开辟高层次人才报到绿色通道。</w:t>
            </w:r>
            <w:r w:rsidR="00A91EF8" w:rsidRPr="00B404BE">
              <w:rPr>
                <w:rFonts w:ascii="仿宋" w:eastAsia="仿宋" w:hAnsi="仿宋" w:hint="eastAsia"/>
                <w:sz w:val="28"/>
                <w:szCs w:val="28"/>
                <w:lang w:eastAsia="zh-CN"/>
              </w:rPr>
              <w:t>推进人事信息化工作，建设人事服务大厅。</w:t>
            </w:r>
          </w:p>
          <w:p w:rsidR="00CE502F" w:rsidRPr="00B404BE" w:rsidRDefault="00CE502F" w:rsidP="00CE502F">
            <w:pPr>
              <w:pStyle w:val="a7"/>
              <w:shd w:val="clear" w:color="auto" w:fill="FFFFFF"/>
              <w:spacing w:before="0" w:beforeAutospacing="0" w:after="0" w:afterAutospacing="0" w:line="480" w:lineRule="exact"/>
              <w:ind w:firstLineChars="200" w:firstLine="562"/>
              <w:rPr>
                <w:rFonts w:ascii="仿宋" w:eastAsia="仿宋" w:hAnsi="仿宋"/>
                <w:b/>
                <w:bCs/>
                <w:sz w:val="28"/>
                <w:szCs w:val="28"/>
              </w:rPr>
            </w:pPr>
            <w:r w:rsidRPr="00B404BE">
              <w:rPr>
                <w:rFonts w:ascii="仿宋" w:eastAsia="仿宋" w:hAnsi="仿宋" w:hint="eastAsia"/>
                <w:b/>
                <w:bCs/>
                <w:sz w:val="28"/>
                <w:szCs w:val="28"/>
              </w:rPr>
              <w:t>三、强化落实师资队伍“首要工程”，建设</w:t>
            </w:r>
            <w:r w:rsidR="00B404BE" w:rsidRPr="00B404BE">
              <w:rPr>
                <w:rFonts w:ascii="仿宋" w:eastAsia="仿宋" w:hAnsi="仿宋" w:hint="eastAsia"/>
                <w:b/>
                <w:bCs/>
                <w:sz w:val="28"/>
                <w:szCs w:val="28"/>
              </w:rPr>
              <w:t>高质量</w:t>
            </w:r>
            <w:r w:rsidRPr="00B404BE">
              <w:rPr>
                <w:rFonts w:ascii="仿宋" w:eastAsia="仿宋" w:hAnsi="仿宋" w:hint="eastAsia"/>
                <w:b/>
                <w:bCs/>
                <w:sz w:val="28"/>
                <w:szCs w:val="28"/>
              </w:rPr>
              <w:t>新时代教师队伍。</w:t>
            </w:r>
          </w:p>
          <w:p w:rsidR="00CE502F" w:rsidRPr="00A867A9" w:rsidRDefault="00CE502F" w:rsidP="00CE502F">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A867A9">
              <w:rPr>
                <w:rFonts w:ascii="仿宋" w:eastAsia="仿宋" w:hAnsi="仿宋" w:cs="Arial"/>
                <w:sz w:val="28"/>
                <w:szCs w:val="28"/>
              </w:rPr>
              <w:t>1.</w:t>
            </w:r>
            <w:r w:rsidRPr="00A867A9">
              <w:rPr>
                <w:rFonts w:ascii="仿宋" w:eastAsia="仿宋" w:hAnsi="仿宋" w:cs="Arial" w:hint="eastAsia"/>
                <w:sz w:val="28"/>
                <w:szCs w:val="28"/>
              </w:rPr>
              <w:t>实施教师成长发展工程，</w:t>
            </w:r>
            <w:r w:rsidR="00E05B58" w:rsidRPr="00A867A9">
              <w:rPr>
                <w:rFonts w:ascii="仿宋" w:eastAsia="仿宋" w:hAnsi="仿宋" w:cs="Arial" w:hint="eastAsia"/>
                <w:sz w:val="28"/>
                <w:szCs w:val="28"/>
              </w:rPr>
              <w:t>教师岗位</w:t>
            </w:r>
            <w:r w:rsidR="00EE63CE" w:rsidRPr="00A867A9">
              <w:rPr>
                <w:rFonts w:ascii="仿宋" w:eastAsia="仿宋" w:hAnsi="仿宋" w:cs="Arial" w:hint="eastAsia"/>
                <w:sz w:val="28"/>
                <w:szCs w:val="28"/>
              </w:rPr>
              <w:t>博士人数95</w:t>
            </w:r>
            <w:r w:rsidR="00E05B58" w:rsidRPr="00A867A9">
              <w:rPr>
                <w:rFonts w:ascii="仿宋" w:eastAsia="仿宋" w:hAnsi="仿宋" w:cs="Arial" w:hint="eastAsia"/>
                <w:sz w:val="28"/>
                <w:szCs w:val="28"/>
              </w:rPr>
              <w:t>6</w:t>
            </w:r>
            <w:r w:rsidR="00EE63CE" w:rsidRPr="00A867A9">
              <w:rPr>
                <w:rFonts w:ascii="仿宋" w:eastAsia="仿宋" w:hAnsi="仿宋" w:cs="Arial" w:hint="eastAsia"/>
                <w:sz w:val="28"/>
                <w:szCs w:val="28"/>
              </w:rPr>
              <w:t>人，博士教师比例</w:t>
            </w:r>
            <w:r w:rsidR="00E05B58" w:rsidRPr="00A867A9">
              <w:rPr>
                <w:rFonts w:ascii="仿宋" w:eastAsia="仿宋" w:hAnsi="仿宋" w:cs="Arial" w:hint="eastAsia"/>
                <w:sz w:val="28"/>
                <w:szCs w:val="28"/>
              </w:rPr>
              <w:t>51</w:t>
            </w:r>
            <w:r w:rsidR="00EE63CE" w:rsidRPr="00A867A9">
              <w:rPr>
                <w:rFonts w:ascii="仿宋" w:eastAsia="仿宋" w:hAnsi="仿宋" w:cs="Arial" w:hint="eastAsia"/>
                <w:sz w:val="28"/>
                <w:szCs w:val="28"/>
              </w:rPr>
              <w:t>%</w:t>
            </w:r>
            <w:r w:rsidR="00F85BD5" w:rsidRPr="00A867A9">
              <w:rPr>
                <w:rFonts w:ascii="仿宋" w:eastAsia="仿宋" w:hAnsi="仿宋" w:cs="Arial" w:hint="eastAsia"/>
                <w:sz w:val="28"/>
                <w:szCs w:val="28"/>
              </w:rPr>
              <w:t>。</w:t>
            </w:r>
            <w:r w:rsidRPr="00A867A9">
              <w:rPr>
                <w:rFonts w:ascii="仿宋" w:eastAsia="仿宋" w:hAnsi="仿宋" w:hint="eastAsia"/>
                <w:sz w:val="28"/>
                <w:szCs w:val="28"/>
              </w:rPr>
              <w:t>新增海外研修经历74人、考取定向博士11人。</w:t>
            </w:r>
          </w:p>
          <w:p w:rsidR="00CE502F" w:rsidRPr="00B404BE" w:rsidRDefault="00CE502F" w:rsidP="00CE502F">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sz w:val="28"/>
                <w:szCs w:val="28"/>
              </w:rPr>
              <w:t>2</w:t>
            </w:r>
            <w:r w:rsidRPr="00B404BE">
              <w:rPr>
                <w:rFonts w:ascii="仿宋" w:eastAsia="仿宋" w:hAnsi="仿宋" w:hint="eastAsia"/>
                <w:sz w:val="28"/>
                <w:szCs w:val="28"/>
              </w:rPr>
              <w:t>.出台产业教授聘任管理办法，聘任11名兼职教授，12名产业教授。</w:t>
            </w:r>
          </w:p>
          <w:p w:rsidR="00CE502F" w:rsidRPr="00B404BE" w:rsidRDefault="00CE502F" w:rsidP="00CE502F">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sz w:val="28"/>
                <w:szCs w:val="28"/>
              </w:rPr>
              <w:t>3</w:t>
            </w:r>
            <w:r w:rsidRPr="00B404BE">
              <w:rPr>
                <w:rFonts w:ascii="仿宋" w:eastAsia="仿宋" w:hAnsi="仿宋" w:hint="eastAsia"/>
                <w:sz w:val="28"/>
                <w:szCs w:val="28"/>
              </w:rPr>
              <w:t>.完成新进教师入职宣誓、岗前培训及考试工作</w:t>
            </w:r>
            <w:r w:rsidR="00B404BE" w:rsidRPr="00B404BE">
              <w:rPr>
                <w:rFonts w:ascii="仿宋" w:eastAsia="仿宋" w:hAnsi="仿宋" w:hint="eastAsia"/>
                <w:sz w:val="28"/>
                <w:szCs w:val="28"/>
              </w:rPr>
              <w:t>。</w:t>
            </w:r>
            <w:r w:rsidR="00E96CCB" w:rsidRPr="00B404BE">
              <w:rPr>
                <w:rFonts w:ascii="仿宋" w:eastAsia="仿宋" w:hAnsi="仿宋" w:hint="eastAsia"/>
                <w:sz w:val="28"/>
                <w:szCs w:val="28"/>
              </w:rPr>
              <w:t>完成129人</w:t>
            </w:r>
            <w:r w:rsidRPr="00B404BE">
              <w:rPr>
                <w:rFonts w:ascii="仿宋" w:eastAsia="仿宋" w:hAnsi="仿宋" w:hint="eastAsia"/>
                <w:sz w:val="28"/>
                <w:szCs w:val="28"/>
              </w:rPr>
              <w:t>高校教师资格认定</w:t>
            </w:r>
            <w:r w:rsidR="00B404BE" w:rsidRPr="00B404BE">
              <w:rPr>
                <w:rFonts w:ascii="仿宋" w:eastAsia="仿宋" w:hAnsi="仿宋" w:hint="eastAsia"/>
                <w:sz w:val="28"/>
                <w:szCs w:val="28"/>
              </w:rPr>
              <w:t>工作</w:t>
            </w:r>
            <w:r w:rsidRPr="00B404BE">
              <w:rPr>
                <w:rFonts w:ascii="仿宋" w:eastAsia="仿宋" w:hAnsi="仿宋" w:hint="eastAsia"/>
                <w:sz w:val="28"/>
                <w:szCs w:val="28"/>
              </w:rPr>
              <w:t>。</w:t>
            </w:r>
          </w:p>
          <w:p w:rsidR="00CE502F" w:rsidRPr="00B404BE" w:rsidRDefault="00CE502F" w:rsidP="00CE502F">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sz w:val="28"/>
                <w:szCs w:val="28"/>
              </w:rPr>
              <w:t>4.</w:t>
            </w:r>
            <w:r w:rsidRPr="00B404BE">
              <w:rPr>
                <w:rFonts w:ascii="仿宋" w:eastAsia="仿宋" w:hAnsi="仿宋" w:hint="eastAsia"/>
                <w:sz w:val="28"/>
                <w:szCs w:val="28"/>
              </w:rPr>
              <w:t>修订《博士后管理工作规定》，新获批农业工程、电气工程博士后科研流动站，自主招收博士后13人。</w:t>
            </w:r>
          </w:p>
          <w:p w:rsidR="00003455" w:rsidRPr="00B404BE" w:rsidRDefault="00A1773C">
            <w:pPr>
              <w:pStyle w:val="a7"/>
              <w:shd w:val="clear" w:color="auto" w:fill="FFFFFF"/>
              <w:spacing w:before="0" w:beforeAutospacing="0" w:after="0" w:afterAutospacing="0" w:line="480" w:lineRule="exact"/>
              <w:ind w:firstLineChars="200" w:firstLine="562"/>
              <w:rPr>
                <w:rFonts w:ascii="仿宋" w:eastAsia="仿宋" w:hAnsi="仿宋" w:cs="Arial"/>
                <w:b/>
                <w:sz w:val="28"/>
                <w:szCs w:val="28"/>
              </w:rPr>
            </w:pPr>
            <w:r w:rsidRPr="00B404BE">
              <w:rPr>
                <w:rFonts w:ascii="仿宋" w:eastAsia="仿宋" w:hAnsi="仿宋" w:hint="eastAsia"/>
                <w:b/>
                <w:sz w:val="28"/>
                <w:szCs w:val="28"/>
              </w:rPr>
              <w:t>四</w:t>
            </w:r>
            <w:r w:rsidR="0000777A" w:rsidRPr="00B404BE">
              <w:rPr>
                <w:rFonts w:ascii="仿宋" w:eastAsia="仿宋" w:hAnsi="仿宋" w:hint="eastAsia"/>
                <w:b/>
                <w:sz w:val="28"/>
                <w:szCs w:val="28"/>
              </w:rPr>
              <w:t>、强化落实上级政策</w:t>
            </w:r>
            <w:r w:rsidRPr="00B404BE">
              <w:rPr>
                <w:rFonts w:ascii="仿宋" w:eastAsia="仿宋" w:hAnsi="仿宋" w:hint="eastAsia"/>
                <w:b/>
                <w:sz w:val="28"/>
                <w:szCs w:val="28"/>
              </w:rPr>
              <w:t>，提升教职工使命感、归属感和荣誉感。</w:t>
            </w:r>
          </w:p>
          <w:p w:rsidR="004E12C9" w:rsidRPr="00B404BE" w:rsidRDefault="004E12C9" w:rsidP="004E12C9">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hint="eastAsia"/>
                <w:sz w:val="28"/>
                <w:szCs w:val="28"/>
              </w:rPr>
              <w:t>1.</w:t>
            </w:r>
            <w:r w:rsidR="00B404BE" w:rsidRPr="00B404BE">
              <w:rPr>
                <w:rFonts w:ascii="仿宋" w:eastAsia="仿宋" w:hAnsi="仿宋"/>
                <w:sz w:val="28"/>
                <w:szCs w:val="28"/>
              </w:rPr>
              <w:t>进一步深化</w:t>
            </w:r>
            <w:proofErr w:type="gramStart"/>
            <w:r w:rsidR="00B404BE" w:rsidRPr="00B404BE">
              <w:rPr>
                <w:rFonts w:ascii="仿宋" w:eastAsia="仿宋" w:hAnsi="仿宋"/>
                <w:sz w:val="28"/>
                <w:szCs w:val="28"/>
              </w:rPr>
              <w:t>校城融合</w:t>
            </w:r>
            <w:proofErr w:type="gramEnd"/>
            <w:r w:rsidR="00B404BE" w:rsidRPr="00B404BE">
              <w:rPr>
                <w:rFonts w:ascii="仿宋" w:eastAsia="仿宋" w:hAnsi="仿宋"/>
                <w:sz w:val="28"/>
                <w:szCs w:val="28"/>
              </w:rPr>
              <w:t>人才共建共享合作机制，</w:t>
            </w:r>
            <w:r w:rsidR="00B404BE" w:rsidRPr="00B404BE">
              <w:rPr>
                <w:rFonts w:ascii="仿宋" w:eastAsia="仿宋" w:hAnsi="仿宋" w:hint="eastAsia"/>
                <w:sz w:val="28"/>
                <w:szCs w:val="28"/>
              </w:rPr>
              <w:t>获</w:t>
            </w:r>
            <w:r w:rsidR="00B404BE" w:rsidRPr="00B404BE">
              <w:rPr>
                <w:rFonts w:ascii="仿宋" w:eastAsia="仿宋" w:hAnsi="仿宋"/>
                <w:sz w:val="28"/>
                <w:szCs w:val="28"/>
              </w:rPr>
              <w:t>淄博市2100万资金支持</w:t>
            </w:r>
            <w:r w:rsidR="00B404BE" w:rsidRPr="00B404BE">
              <w:rPr>
                <w:rFonts w:ascii="仿宋" w:eastAsia="仿宋" w:hAnsi="仿宋" w:hint="eastAsia"/>
                <w:sz w:val="28"/>
                <w:szCs w:val="28"/>
              </w:rPr>
              <w:t>。</w:t>
            </w:r>
            <w:r w:rsidR="00B404BE" w:rsidRPr="00B404BE">
              <w:rPr>
                <w:rFonts w:ascii="仿宋" w:eastAsia="仿宋" w:hAnsi="仿宋"/>
                <w:sz w:val="28"/>
                <w:szCs w:val="28"/>
              </w:rPr>
              <w:t xml:space="preserve"> </w:t>
            </w:r>
          </w:p>
          <w:p w:rsidR="001B25DE" w:rsidRPr="00B404BE" w:rsidRDefault="003E4744" w:rsidP="001B25DE">
            <w:pPr>
              <w:pStyle w:val="a7"/>
              <w:shd w:val="clear" w:color="auto" w:fill="FFFFFF"/>
              <w:spacing w:before="0" w:beforeAutospacing="0" w:after="0" w:afterAutospacing="0" w:line="480" w:lineRule="exact"/>
              <w:ind w:firstLineChars="200" w:firstLine="560"/>
              <w:rPr>
                <w:rFonts w:ascii="仿宋" w:eastAsia="仿宋" w:hAnsi="仿宋"/>
                <w:sz w:val="28"/>
                <w:szCs w:val="28"/>
              </w:rPr>
            </w:pPr>
            <w:r w:rsidRPr="00B404BE">
              <w:rPr>
                <w:rFonts w:ascii="仿宋" w:eastAsia="仿宋" w:hAnsi="仿宋" w:hint="eastAsia"/>
                <w:sz w:val="28"/>
                <w:szCs w:val="28"/>
              </w:rPr>
              <w:t>2.</w:t>
            </w:r>
            <w:r w:rsidR="00B404BE" w:rsidRPr="00B404BE">
              <w:rPr>
                <w:rFonts w:ascii="仿宋" w:eastAsia="仿宋" w:hAnsi="仿宋" w:hint="eastAsia"/>
                <w:sz w:val="28"/>
                <w:szCs w:val="28"/>
              </w:rPr>
              <w:t>为高层次人才办理</w:t>
            </w:r>
            <w:proofErr w:type="gramStart"/>
            <w:r w:rsidR="00B404BE" w:rsidRPr="00B404BE">
              <w:rPr>
                <w:rFonts w:ascii="仿宋" w:eastAsia="仿宋" w:hAnsi="仿宋" w:hint="eastAsia"/>
                <w:sz w:val="28"/>
                <w:szCs w:val="28"/>
              </w:rPr>
              <w:t>惠才卡</w:t>
            </w:r>
            <w:proofErr w:type="gramEnd"/>
            <w:r w:rsidR="00B404BE" w:rsidRPr="00B404BE">
              <w:rPr>
                <w:rFonts w:ascii="仿宋" w:eastAsia="仿宋" w:hAnsi="仿宋" w:hint="eastAsia"/>
                <w:sz w:val="28"/>
                <w:szCs w:val="28"/>
              </w:rPr>
              <w:t>38张，淄博精英卡156张，安置家属1人，协调11人子女入学。</w:t>
            </w:r>
          </w:p>
          <w:p w:rsidR="00003455" w:rsidRPr="00B404BE" w:rsidRDefault="003E4744" w:rsidP="003E4744">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3</w:t>
            </w:r>
            <w:r w:rsidR="00A1773C" w:rsidRPr="00B404BE">
              <w:rPr>
                <w:rFonts w:ascii="仿宋" w:eastAsia="仿宋" w:hAnsi="仿宋" w:hint="eastAsia"/>
                <w:sz w:val="28"/>
                <w:szCs w:val="28"/>
                <w:lang w:eastAsia="zh-CN"/>
              </w:rPr>
              <w:t>.完成在职、离退休人员调资并及时增补发。</w:t>
            </w:r>
          </w:p>
          <w:p w:rsidR="00174866" w:rsidRPr="00B404BE" w:rsidRDefault="003E4744">
            <w:pPr>
              <w:spacing w:line="480" w:lineRule="exact"/>
              <w:ind w:firstLineChars="200" w:firstLine="560"/>
              <w:rPr>
                <w:rFonts w:ascii="仿宋" w:eastAsia="仿宋" w:hAnsi="仿宋"/>
                <w:sz w:val="28"/>
                <w:szCs w:val="28"/>
                <w:lang w:eastAsia="zh-CN"/>
              </w:rPr>
            </w:pPr>
            <w:r w:rsidRPr="00B404BE">
              <w:rPr>
                <w:rFonts w:ascii="仿宋" w:eastAsia="仿宋" w:hAnsi="仿宋"/>
                <w:sz w:val="28"/>
                <w:szCs w:val="28"/>
                <w:lang w:eastAsia="zh-CN"/>
              </w:rPr>
              <w:t>4</w:t>
            </w:r>
            <w:r w:rsidR="00A1773C" w:rsidRPr="00B404BE">
              <w:rPr>
                <w:rFonts w:ascii="仿宋" w:eastAsia="仿宋" w:hAnsi="仿宋" w:hint="eastAsia"/>
                <w:sz w:val="28"/>
                <w:szCs w:val="28"/>
                <w:lang w:eastAsia="zh-CN"/>
              </w:rPr>
              <w:t>.完成2019年省级文明</w:t>
            </w:r>
            <w:r w:rsidR="00174866" w:rsidRPr="00B404BE">
              <w:rPr>
                <w:rFonts w:ascii="仿宋" w:eastAsia="仿宋" w:hAnsi="仿宋" w:hint="eastAsia"/>
                <w:sz w:val="28"/>
                <w:szCs w:val="28"/>
                <w:lang w:eastAsia="zh-CN"/>
              </w:rPr>
              <w:t>校园</w:t>
            </w:r>
            <w:r w:rsidR="00A1773C" w:rsidRPr="00B404BE">
              <w:rPr>
                <w:rFonts w:ascii="仿宋" w:eastAsia="仿宋" w:hAnsi="仿宋" w:hint="eastAsia"/>
                <w:sz w:val="28"/>
                <w:szCs w:val="28"/>
                <w:lang w:eastAsia="zh-CN"/>
              </w:rPr>
              <w:t>奖励发放，做好2019年度绩效工资总量核定和发放准备工作。</w:t>
            </w:r>
          </w:p>
          <w:p w:rsidR="00003455" w:rsidRPr="00B404BE" w:rsidRDefault="00CE502F" w:rsidP="001B25DE">
            <w:pPr>
              <w:adjustRightInd w:val="0"/>
              <w:snapToGrid w:val="0"/>
              <w:spacing w:line="480" w:lineRule="exact"/>
              <w:ind w:firstLineChars="200" w:firstLine="560"/>
              <w:rPr>
                <w:rFonts w:ascii="仿宋" w:eastAsia="仿宋" w:hAnsi="仿宋"/>
                <w:sz w:val="28"/>
                <w:szCs w:val="28"/>
                <w:lang w:eastAsia="zh-CN"/>
              </w:rPr>
            </w:pPr>
            <w:r w:rsidRPr="00B404BE">
              <w:rPr>
                <w:rFonts w:ascii="仿宋" w:eastAsia="仿宋" w:hAnsi="仿宋"/>
                <w:sz w:val="28"/>
                <w:szCs w:val="28"/>
                <w:lang w:eastAsia="zh-CN"/>
              </w:rPr>
              <w:t>5</w:t>
            </w:r>
            <w:r w:rsidR="00A1773C" w:rsidRPr="00B404BE">
              <w:rPr>
                <w:rFonts w:ascii="仿宋" w:eastAsia="仿宋" w:hAnsi="仿宋" w:hint="eastAsia"/>
                <w:sz w:val="28"/>
                <w:szCs w:val="28"/>
                <w:lang w:eastAsia="zh-CN"/>
              </w:rPr>
              <w:t>.完善教师荣誉体系建设，教师节表彰，推选91名优秀教师、68名优秀教育工作者</w:t>
            </w:r>
            <w:r w:rsidR="00174866" w:rsidRPr="00B404BE">
              <w:rPr>
                <w:rFonts w:ascii="仿宋" w:eastAsia="仿宋" w:hAnsi="仿宋" w:hint="eastAsia"/>
                <w:sz w:val="28"/>
                <w:szCs w:val="28"/>
                <w:lang w:eastAsia="zh-CN"/>
              </w:rPr>
              <w:t>，为年度</w:t>
            </w:r>
            <w:r w:rsidR="00A1773C" w:rsidRPr="00B404BE">
              <w:rPr>
                <w:rFonts w:ascii="仿宋" w:eastAsia="仿宋" w:hAnsi="仿宋" w:hint="eastAsia"/>
                <w:sz w:val="28"/>
                <w:szCs w:val="28"/>
                <w:lang w:eastAsia="zh-CN"/>
              </w:rPr>
              <w:t>退休教职工颁发纪念牌和纪念品。</w:t>
            </w:r>
          </w:p>
          <w:p w:rsidR="00003455" w:rsidRPr="00B404BE" w:rsidRDefault="00A1773C">
            <w:pPr>
              <w:pStyle w:val="a7"/>
              <w:shd w:val="clear" w:color="auto" w:fill="FFFFFF"/>
              <w:spacing w:before="0" w:beforeAutospacing="0" w:after="0" w:afterAutospacing="0" w:line="480" w:lineRule="exact"/>
              <w:ind w:firstLineChars="200" w:firstLine="562"/>
              <w:rPr>
                <w:rFonts w:ascii="仿宋" w:eastAsia="仿宋" w:hAnsi="仿宋"/>
                <w:b/>
                <w:sz w:val="28"/>
                <w:szCs w:val="28"/>
              </w:rPr>
            </w:pPr>
            <w:r w:rsidRPr="00B404BE">
              <w:rPr>
                <w:rFonts w:ascii="仿宋" w:eastAsia="仿宋" w:hAnsi="仿宋" w:hint="eastAsia"/>
                <w:b/>
                <w:sz w:val="28"/>
                <w:szCs w:val="28"/>
              </w:rPr>
              <w:t>五</w:t>
            </w:r>
            <w:r w:rsidR="0000777A" w:rsidRPr="00B404BE">
              <w:rPr>
                <w:rFonts w:ascii="仿宋" w:eastAsia="仿宋" w:hAnsi="仿宋" w:hint="eastAsia"/>
                <w:b/>
                <w:sz w:val="28"/>
                <w:szCs w:val="28"/>
              </w:rPr>
              <w:t>、强化落实</w:t>
            </w:r>
            <w:r w:rsidRPr="00B404BE">
              <w:rPr>
                <w:rFonts w:ascii="仿宋" w:eastAsia="仿宋" w:hAnsi="仿宋" w:hint="eastAsia"/>
                <w:b/>
                <w:sz w:val="28"/>
                <w:szCs w:val="28"/>
              </w:rPr>
              <w:t>党支部建设</w:t>
            </w:r>
            <w:r w:rsidR="0000777A" w:rsidRPr="00B404BE">
              <w:rPr>
                <w:rFonts w:ascii="仿宋" w:eastAsia="仿宋" w:hAnsi="仿宋" w:hint="eastAsia"/>
                <w:b/>
                <w:sz w:val="28"/>
                <w:szCs w:val="28"/>
              </w:rPr>
              <w:t>要求</w:t>
            </w:r>
            <w:r w:rsidRPr="00B404BE">
              <w:rPr>
                <w:rFonts w:ascii="仿宋" w:eastAsia="仿宋" w:hAnsi="仿宋" w:hint="eastAsia"/>
                <w:b/>
                <w:sz w:val="28"/>
                <w:szCs w:val="28"/>
              </w:rPr>
              <w:t>，树立优良形象。</w:t>
            </w:r>
          </w:p>
          <w:p w:rsidR="00003455" w:rsidRPr="00B404BE" w:rsidRDefault="00A1773C" w:rsidP="00174866">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深入开展“不忘初心 牢记使命”主题教育，深化学习，严抓自查，认真整改，着眼长效，立足规范，不断增强支部组织力、凝聚力和战斗力。</w:t>
            </w:r>
          </w:p>
        </w:tc>
      </w:tr>
      <w:tr w:rsidR="00003455" w:rsidRPr="00B404BE">
        <w:tc>
          <w:tcPr>
            <w:tcW w:w="1526" w:type="dxa"/>
            <w:vAlign w:val="center"/>
          </w:tcPr>
          <w:p w:rsidR="00003455" w:rsidRPr="00B404BE" w:rsidRDefault="00A1773C">
            <w:pPr>
              <w:pStyle w:val="10"/>
              <w:jc w:val="center"/>
              <w:rPr>
                <w:rFonts w:ascii="仿宋_GB2312" w:eastAsia="仿宋_GB2312"/>
                <w:spacing w:val="-32"/>
                <w:sz w:val="30"/>
                <w:szCs w:val="30"/>
                <w:lang w:eastAsia="zh-CN"/>
              </w:rPr>
            </w:pPr>
            <w:r w:rsidRPr="00B404BE">
              <w:rPr>
                <w:rFonts w:ascii="华文新魏" w:eastAsia="华文新魏" w:hint="eastAsia"/>
                <w:sz w:val="30"/>
                <w:szCs w:val="30"/>
                <w:lang w:eastAsia="zh-CN"/>
              </w:rPr>
              <w:lastRenderedPageBreak/>
              <w:t>特色工作和做法</w:t>
            </w:r>
            <w:r w:rsidRPr="00B404BE">
              <w:rPr>
                <w:rFonts w:ascii="华文新魏" w:eastAsia="华文新魏" w:hint="eastAsia"/>
                <w:sz w:val="30"/>
                <w:szCs w:val="30"/>
                <w:lang w:eastAsia="zh-CN"/>
              </w:rPr>
              <w:lastRenderedPageBreak/>
              <w:t>（工作目标之外）</w:t>
            </w:r>
          </w:p>
        </w:tc>
        <w:tc>
          <w:tcPr>
            <w:tcW w:w="8080" w:type="dxa"/>
          </w:tcPr>
          <w:p w:rsidR="00003455" w:rsidRPr="00B404BE" w:rsidRDefault="00CE502F" w:rsidP="00E96CCB">
            <w:pPr>
              <w:spacing w:line="480" w:lineRule="exact"/>
              <w:ind w:firstLineChars="200" w:firstLine="562"/>
              <w:rPr>
                <w:rFonts w:ascii="仿宋" w:eastAsia="仿宋" w:hAnsi="仿宋"/>
                <w:b/>
                <w:sz w:val="28"/>
                <w:szCs w:val="28"/>
                <w:lang w:eastAsia="zh-CN"/>
              </w:rPr>
            </w:pPr>
            <w:r w:rsidRPr="00B404BE">
              <w:rPr>
                <w:rFonts w:ascii="仿宋" w:eastAsia="仿宋" w:hAnsi="仿宋"/>
                <w:b/>
                <w:sz w:val="28"/>
                <w:szCs w:val="28"/>
                <w:lang w:eastAsia="zh-CN"/>
              </w:rPr>
              <w:lastRenderedPageBreak/>
              <w:t>一</w:t>
            </w:r>
            <w:r w:rsidRPr="00B404BE">
              <w:rPr>
                <w:rFonts w:ascii="仿宋" w:eastAsia="仿宋" w:hAnsi="仿宋" w:hint="eastAsia"/>
                <w:b/>
                <w:sz w:val="28"/>
                <w:szCs w:val="28"/>
                <w:lang w:eastAsia="zh-CN"/>
              </w:rPr>
              <w:t>、</w:t>
            </w:r>
            <w:r w:rsidR="0000777A" w:rsidRPr="00B404BE">
              <w:rPr>
                <w:rFonts w:ascii="仿宋" w:eastAsia="仿宋" w:hAnsi="仿宋" w:hint="eastAsia"/>
                <w:b/>
                <w:sz w:val="28"/>
                <w:szCs w:val="28"/>
                <w:lang w:eastAsia="zh-CN"/>
              </w:rPr>
              <w:t>深化职称制度改革</w:t>
            </w:r>
          </w:p>
          <w:p w:rsidR="00CE502F" w:rsidRPr="00B404BE" w:rsidRDefault="0000777A" w:rsidP="00E96CCB">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在充分调研、广泛征求意见的基础上，我校新修订的专业技术岗位评聘工作实施办法</w:t>
            </w:r>
            <w:r w:rsidR="00CE502F" w:rsidRPr="00B404BE">
              <w:rPr>
                <w:rFonts w:ascii="仿宋" w:eastAsia="仿宋" w:hAnsi="仿宋" w:hint="eastAsia"/>
                <w:sz w:val="28"/>
                <w:szCs w:val="28"/>
                <w:lang w:eastAsia="zh-CN"/>
              </w:rPr>
              <w:t>学校已研究通过。</w:t>
            </w:r>
            <w:r w:rsidR="00EF7754" w:rsidRPr="00B404BE">
              <w:rPr>
                <w:rFonts w:ascii="仿宋" w:eastAsia="仿宋" w:hAnsi="仿宋" w:hint="eastAsia"/>
                <w:sz w:val="28"/>
                <w:szCs w:val="28"/>
                <w:lang w:eastAsia="zh-CN"/>
              </w:rPr>
              <w:t>通过</w:t>
            </w:r>
            <w:r w:rsidRPr="00B404BE">
              <w:rPr>
                <w:rFonts w:ascii="仿宋" w:eastAsia="仿宋" w:hAnsi="仿宋" w:hint="eastAsia"/>
                <w:sz w:val="28"/>
                <w:szCs w:val="28"/>
                <w:lang w:eastAsia="zh-CN"/>
              </w:rPr>
              <w:t>优化评聘条件及</w:t>
            </w:r>
            <w:r w:rsidRPr="00B404BE">
              <w:rPr>
                <w:rFonts w:ascii="仿宋" w:eastAsia="仿宋" w:hAnsi="仿宋" w:hint="eastAsia"/>
                <w:sz w:val="28"/>
                <w:szCs w:val="28"/>
                <w:lang w:eastAsia="zh-CN"/>
              </w:rPr>
              <w:lastRenderedPageBreak/>
              <w:t>程序</w:t>
            </w:r>
            <w:r w:rsidR="00EE63CE" w:rsidRPr="00B404BE">
              <w:rPr>
                <w:rFonts w:ascii="仿宋" w:eastAsia="仿宋" w:hAnsi="仿宋" w:hint="eastAsia"/>
                <w:sz w:val="28"/>
                <w:szCs w:val="28"/>
                <w:lang w:eastAsia="zh-CN"/>
              </w:rPr>
              <w:t>，促进学校人事制度深化改革，激发教职工干事创业活力。</w:t>
            </w:r>
          </w:p>
          <w:p w:rsidR="0000777A" w:rsidRPr="00B404BE" w:rsidRDefault="00CE502F" w:rsidP="00E96CCB">
            <w:pPr>
              <w:spacing w:line="480" w:lineRule="exact"/>
              <w:ind w:firstLineChars="200" w:firstLine="560"/>
              <w:rPr>
                <w:rFonts w:ascii="仿宋" w:eastAsia="仿宋" w:hAnsi="仿宋"/>
                <w:sz w:val="28"/>
                <w:szCs w:val="28"/>
                <w:lang w:eastAsia="zh-CN"/>
              </w:rPr>
            </w:pPr>
            <w:r w:rsidRPr="00B404BE">
              <w:rPr>
                <w:rFonts w:ascii="仿宋" w:eastAsia="仿宋" w:hAnsi="仿宋" w:hint="eastAsia"/>
                <w:sz w:val="28"/>
                <w:szCs w:val="28"/>
                <w:lang w:eastAsia="zh-CN"/>
              </w:rPr>
              <w:t>1.实行终身教授认定制度</w:t>
            </w:r>
            <w:r w:rsidR="00EE63CE" w:rsidRPr="00B404BE">
              <w:rPr>
                <w:rFonts w:ascii="仿宋" w:eastAsia="仿宋" w:hAnsi="仿宋" w:hint="eastAsia"/>
                <w:sz w:val="28"/>
                <w:szCs w:val="28"/>
                <w:lang w:eastAsia="zh-CN"/>
              </w:rPr>
              <w:t>。</w:t>
            </w:r>
            <w:r w:rsidRPr="00B404BE">
              <w:rPr>
                <w:rFonts w:ascii="仿宋" w:eastAsia="仿宋" w:hAnsi="仿宋" w:hint="eastAsia"/>
                <w:sz w:val="28"/>
                <w:szCs w:val="28"/>
                <w:lang w:eastAsia="zh-CN"/>
              </w:rPr>
              <w:t>2.</w:t>
            </w:r>
            <w:r w:rsidR="00EE63CE" w:rsidRPr="00B404BE">
              <w:rPr>
                <w:rFonts w:ascii="仿宋" w:eastAsia="仿宋" w:hAnsi="仿宋" w:hint="eastAsia"/>
                <w:sz w:val="28"/>
                <w:szCs w:val="28"/>
                <w:lang w:eastAsia="zh-CN"/>
              </w:rPr>
              <w:t>激励</w:t>
            </w:r>
            <w:r w:rsidR="0000777A" w:rsidRPr="00B404BE">
              <w:rPr>
                <w:rFonts w:ascii="仿宋" w:eastAsia="仿宋" w:hAnsi="仿宋" w:hint="eastAsia"/>
                <w:sz w:val="28"/>
                <w:szCs w:val="28"/>
                <w:lang w:eastAsia="zh-CN"/>
              </w:rPr>
              <w:t>人才引进，建立教授、</w:t>
            </w:r>
            <w:proofErr w:type="gramStart"/>
            <w:r w:rsidR="0000777A" w:rsidRPr="00B404BE">
              <w:rPr>
                <w:rFonts w:ascii="仿宋" w:eastAsia="仿宋" w:hAnsi="仿宋" w:hint="eastAsia"/>
                <w:sz w:val="28"/>
                <w:szCs w:val="28"/>
                <w:lang w:eastAsia="zh-CN"/>
              </w:rPr>
              <w:t>副教授直聘制度</w:t>
            </w:r>
            <w:proofErr w:type="gramEnd"/>
            <w:r w:rsidR="0000777A" w:rsidRPr="00B404BE">
              <w:rPr>
                <w:rFonts w:ascii="仿宋" w:eastAsia="仿宋" w:hAnsi="仿宋" w:hint="eastAsia"/>
                <w:sz w:val="28"/>
                <w:szCs w:val="28"/>
                <w:lang w:eastAsia="zh-CN"/>
              </w:rPr>
              <w:t>，</w:t>
            </w:r>
            <w:r w:rsidR="00EE63CE" w:rsidRPr="00B404BE">
              <w:rPr>
                <w:rFonts w:ascii="仿宋" w:eastAsia="仿宋" w:hAnsi="仿宋" w:hint="eastAsia"/>
                <w:sz w:val="28"/>
                <w:szCs w:val="28"/>
                <w:lang w:eastAsia="zh-CN"/>
              </w:rPr>
              <w:t>保护现有人才积极性，为</w:t>
            </w:r>
            <w:r w:rsidR="0000777A" w:rsidRPr="00B404BE">
              <w:rPr>
                <w:rFonts w:ascii="仿宋" w:eastAsia="仿宋" w:hAnsi="仿宋" w:hint="eastAsia"/>
                <w:sz w:val="28"/>
                <w:szCs w:val="28"/>
                <w:lang w:eastAsia="zh-CN"/>
              </w:rPr>
              <w:t>业绩突出者建立教授确认制度</w:t>
            </w:r>
            <w:r w:rsidR="00EE63CE" w:rsidRPr="00B404BE">
              <w:rPr>
                <w:rFonts w:ascii="仿宋" w:eastAsia="仿宋" w:hAnsi="仿宋" w:hint="eastAsia"/>
                <w:sz w:val="28"/>
                <w:szCs w:val="28"/>
                <w:lang w:eastAsia="zh-CN"/>
              </w:rPr>
              <w:t>。</w:t>
            </w:r>
            <w:r w:rsidRPr="00B404BE">
              <w:rPr>
                <w:rFonts w:ascii="仿宋" w:eastAsia="仿宋" w:hAnsi="仿宋"/>
                <w:sz w:val="28"/>
                <w:szCs w:val="28"/>
                <w:lang w:eastAsia="zh-CN"/>
              </w:rPr>
              <w:t>3.</w:t>
            </w:r>
            <w:r w:rsidR="00E70247" w:rsidRPr="00B404BE">
              <w:rPr>
                <w:rFonts w:ascii="仿宋" w:eastAsia="仿宋" w:hAnsi="仿宋"/>
                <w:sz w:val="28"/>
                <w:szCs w:val="28"/>
                <w:lang w:eastAsia="zh-CN"/>
              </w:rPr>
              <w:t>坚持</w:t>
            </w:r>
            <w:r w:rsidR="00E70247" w:rsidRPr="00B404BE">
              <w:rPr>
                <w:rFonts w:ascii="仿宋" w:eastAsia="仿宋" w:hAnsi="仿宋" w:hint="eastAsia"/>
                <w:sz w:val="28"/>
                <w:szCs w:val="28"/>
                <w:lang w:eastAsia="zh-CN"/>
              </w:rPr>
              <w:t>“</w:t>
            </w:r>
            <w:r w:rsidR="00E70247" w:rsidRPr="00B404BE">
              <w:rPr>
                <w:rFonts w:ascii="仿宋" w:eastAsia="仿宋" w:hAnsi="仿宋"/>
                <w:sz w:val="28"/>
                <w:szCs w:val="28"/>
                <w:lang w:eastAsia="zh-CN"/>
              </w:rPr>
              <w:t>以本为本</w:t>
            </w:r>
            <w:r w:rsidR="00E70247" w:rsidRPr="00B404BE">
              <w:rPr>
                <w:rFonts w:ascii="仿宋" w:eastAsia="仿宋" w:hAnsi="仿宋" w:hint="eastAsia"/>
                <w:sz w:val="28"/>
                <w:szCs w:val="28"/>
                <w:lang w:eastAsia="zh-CN"/>
              </w:rPr>
              <w:t>”，注重教学</w:t>
            </w:r>
            <w:proofErr w:type="gramStart"/>
            <w:r w:rsidR="00E70247" w:rsidRPr="00B404BE">
              <w:rPr>
                <w:rFonts w:ascii="仿宋" w:eastAsia="仿宋" w:hAnsi="仿宋" w:hint="eastAsia"/>
                <w:sz w:val="28"/>
                <w:szCs w:val="28"/>
                <w:lang w:eastAsia="zh-CN"/>
              </w:rPr>
              <w:t>型教师</w:t>
            </w:r>
            <w:proofErr w:type="gramEnd"/>
            <w:r w:rsidR="00E70247" w:rsidRPr="00B404BE">
              <w:rPr>
                <w:rFonts w:ascii="仿宋" w:eastAsia="仿宋" w:hAnsi="仿宋" w:hint="eastAsia"/>
                <w:sz w:val="28"/>
                <w:szCs w:val="28"/>
                <w:lang w:eastAsia="zh-CN"/>
              </w:rPr>
              <w:t>的教学业绩与教学贡献。4.</w:t>
            </w:r>
            <w:r w:rsidR="0000777A" w:rsidRPr="00B404BE">
              <w:rPr>
                <w:rFonts w:ascii="仿宋" w:eastAsia="仿宋" w:hAnsi="仿宋" w:hint="eastAsia"/>
                <w:sz w:val="28"/>
                <w:szCs w:val="28"/>
                <w:lang w:eastAsia="zh-CN"/>
              </w:rPr>
              <w:t>各学院结合学科水平、发展需要和教师岗位特点等，自行制定符合教师成长和发展规律的专业技术职务业务条件报学校审定</w:t>
            </w:r>
            <w:r w:rsidR="00B404BE">
              <w:rPr>
                <w:rFonts w:ascii="仿宋" w:eastAsia="仿宋" w:hAnsi="仿宋" w:hint="eastAsia"/>
                <w:sz w:val="28"/>
                <w:szCs w:val="28"/>
                <w:lang w:eastAsia="zh-CN"/>
              </w:rPr>
              <w:t>后执行</w:t>
            </w:r>
            <w:r w:rsidR="00EE63CE" w:rsidRPr="00B404BE">
              <w:rPr>
                <w:rFonts w:ascii="仿宋" w:eastAsia="仿宋" w:hAnsi="仿宋" w:hint="eastAsia"/>
                <w:sz w:val="28"/>
                <w:szCs w:val="28"/>
                <w:lang w:eastAsia="zh-CN"/>
              </w:rPr>
              <w:t>，实现对不同学科、不同类型、不同层次教师的分类指导和科学评价。</w:t>
            </w:r>
          </w:p>
          <w:p w:rsidR="00003455" w:rsidRPr="00B404BE" w:rsidRDefault="00EE63CE" w:rsidP="00E96CCB">
            <w:pPr>
              <w:pStyle w:val="Default"/>
              <w:spacing w:line="480" w:lineRule="exact"/>
              <w:ind w:firstLineChars="200" w:firstLine="562"/>
              <w:rPr>
                <w:rFonts w:hAnsi="仿宋"/>
                <w:b/>
                <w:color w:val="auto"/>
                <w:sz w:val="28"/>
                <w:szCs w:val="28"/>
              </w:rPr>
            </w:pPr>
            <w:r w:rsidRPr="00B404BE">
              <w:rPr>
                <w:rFonts w:hAnsi="仿宋" w:hint="eastAsia"/>
                <w:b/>
                <w:color w:val="auto"/>
                <w:sz w:val="28"/>
                <w:szCs w:val="28"/>
              </w:rPr>
              <w:t>二、</w:t>
            </w:r>
            <w:r w:rsidR="00776B5A" w:rsidRPr="00B404BE">
              <w:rPr>
                <w:rFonts w:hAnsi="仿宋" w:hint="eastAsia"/>
                <w:b/>
                <w:color w:val="auto"/>
                <w:sz w:val="28"/>
                <w:szCs w:val="28"/>
              </w:rPr>
              <w:t>创新人事服务工作新举措，</w:t>
            </w:r>
            <w:r w:rsidR="00453F80" w:rsidRPr="00B404BE">
              <w:rPr>
                <w:rFonts w:hAnsi="仿宋" w:hint="eastAsia"/>
                <w:b/>
                <w:color w:val="auto"/>
                <w:sz w:val="28"/>
                <w:szCs w:val="28"/>
              </w:rPr>
              <w:t>建设人事服务大厅</w:t>
            </w:r>
          </w:p>
          <w:p w:rsidR="00453F80" w:rsidRPr="00B404BE" w:rsidRDefault="00A1773C" w:rsidP="00E96CCB">
            <w:pPr>
              <w:pStyle w:val="Default"/>
              <w:spacing w:line="480" w:lineRule="exact"/>
              <w:ind w:firstLineChars="200" w:firstLine="560"/>
              <w:rPr>
                <w:rFonts w:hAnsi="仿宋"/>
                <w:color w:val="auto"/>
                <w:sz w:val="28"/>
                <w:szCs w:val="28"/>
              </w:rPr>
            </w:pPr>
            <w:r w:rsidRPr="00B404BE">
              <w:rPr>
                <w:rFonts w:hAnsi="仿宋" w:hint="eastAsia"/>
                <w:color w:val="auto"/>
                <w:sz w:val="28"/>
                <w:szCs w:val="28"/>
              </w:rPr>
              <w:t>1.</w:t>
            </w:r>
            <w:r w:rsidR="00453F80" w:rsidRPr="00B404BE">
              <w:rPr>
                <w:rFonts w:hAnsi="仿宋" w:hint="eastAsia"/>
                <w:color w:val="auto"/>
                <w:sz w:val="28"/>
                <w:szCs w:val="28"/>
              </w:rPr>
              <w:t>持续推进人事信息化工作，对接学校网上服务大厅，</w:t>
            </w:r>
            <w:r w:rsidR="00776B5A" w:rsidRPr="00B404BE">
              <w:rPr>
                <w:rFonts w:hAnsi="仿宋" w:hint="eastAsia"/>
                <w:color w:val="auto"/>
                <w:sz w:val="28"/>
                <w:szCs w:val="28"/>
              </w:rPr>
              <w:t>实现相关</w:t>
            </w:r>
            <w:r w:rsidR="00E70247" w:rsidRPr="00B404BE">
              <w:rPr>
                <w:rFonts w:hAnsi="仿宋" w:hint="eastAsia"/>
                <w:color w:val="auto"/>
                <w:sz w:val="28"/>
                <w:szCs w:val="28"/>
              </w:rPr>
              <w:t>事务</w:t>
            </w:r>
            <w:r w:rsidR="00776B5A" w:rsidRPr="00B404BE">
              <w:rPr>
                <w:rFonts w:hAnsi="仿宋" w:hint="eastAsia"/>
                <w:color w:val="auto"/>
                <w:sz w:val="28"/>
                <w:szCs w:val="28"/>
              </w:rPr>
              <w:t>网上</w:t>
            </w:r>
            <w:r w:rsidR="00E70247">
              <w:rPr>
                <w:rFonts w:hAnsi="仿宋" w:hint="eastAsia"/>
                <w:color w:val="auto"/>
                <w:sz w:val="28"/>
                <w:szCs w:val="28"/>
              </w:rPr>
              <w:t>快捷</w:t>
            </w:r>
            <w:r w:rsidR="00776B5A" w:rsidRPr="00B404BE">
              <w:rPr>
                <w:rFonts w:hAnsi="仿宋" w:hint="eastAsia"/>
                <w:color w:val="auto"/>
                <w:sz w:val="28"/>
                <w:szCs w:val="28"/>
              </w:rPr>
              <w:t>办理及审批</w:t>
            </w:r>
            <w:r w:rsidR="00453F80" w:rsidRPr="00B404BE">
              <w:rPr>
                <w:rFonts w:hAnsi="仿宋" w:hint="eastAsia"/>
                <w:color w:val="auto"/>
                <w:sz w:val="28"/>
                <w:szCs w:val="28"/>
              </w:rPr>
              <w:t>。</w:t>
            </w:r>
          </w:p>
          <w:p w:rsidR="00003455" w:rsidRPr="00B404BE" w:rsidRDefault="00453F80" w:rsidP="00E70247">
            <w:pPr>
              <w:pStyle w:val="Default"/>
              <w:spacing w:line="480" w:lineRule="exact"/>
              <w:ind w:firstLineChars="200" w:firstLine="560"/>
              <w:rPr>
                <w:rFonts w:hAnsi="仿宋"/>
                <w:color w:val="auto"/>
                <w:sz w:val="28"/>
                <w:szCs w:val="28"/>
              </w:rPr>
            </w:pPr>
            <w:r w:rsidRPr="00B404BE">
              <w:rPr>
                <w:rFonts w:hAnsi="仿宋" w:hint="eastAsia"/>
                <w:color w:val="auto"/>
                <w:sz w:val="28"/>
                <w:szCs w:val="28"/>
              </w:rPr>
              <w:t>2.建设人事服务大厅</w:t>
            </w:r>
            <w:r w:rsidR="003766B1" w:rsidRPr="00B404BE">
              <w:rPr>
                <w:rFonts w:hAnsi="仿宋" w:hint="eastAsia"/>
                <w:color w:val="auto"/>
                <w:sz w:val="28"/>
                <w:szCs w:val="28"/>
              </w:rPr>
              <w:t>，</w:t>
            </w:r>
            <w:r w:rsidR="00776B5A" w:rsidRPr="00B404BE">
              <w:rPr>
                <w:rFonts w:hAnsi="仿宋" w:hint="eastAsia"/>
                <w:color w:val="auto"/>
                <w:sz w:val="28"/>
                <w:szCs w:val="28"/>
              </w:rPr>
              <w:t>集中办理人事服务业务</w:t>
            </w:r>
            <w:r w:rsidR="00E70247">
              <w:rPr>
                <w:rFonts w:hAnsi="仿宋" w:hint="eastAsia"/>
                <w:color w:val="auto"/>
                <w:sz w:val="28"/>
                <w:szCs w:val="28"/>
              </w:rPr>
              <w:t>工作</w:t>
            </w:r>
            <w:r w:rsidR="00776B5A" w:rsidRPr="00B404BE">
              <w:rPr>
                <w:rFonts w:hAnsi="仿宋" w:hint="eastAsia"/>
                <w:color w:val="auto"/>
                <w:sz w:val="28"/>
                <w:szCs w:val="28"/>
              </w:rPr>
              <w:t>，</w:t>
            </w:r>
            <w:r w:rsidR="003766B1" w:rsidRPr="00B404BE">
              <w:rPr>
                <w:rFonts w:hAnsi="仿宋" w:hint="eastAsia"/>
                <w:color w:val="auto"/>
                <w:sz w:val="28"/>
                <w:szCs w:val="28"/>
              </w:rPr>
              <w:t>方便教职工各类证明的开具和</w:t>
            </w:r>
            <w:r w:rsidR="00776B5A" w:rsidRPr="00B404BE">
              <w:rPr>
                <w:rFonts w:hAnsi="仿宋" w:hint="eastAsia"/>
                <w:color w:val="auto"/>
                <w:sz w:val="28"/>
                <w:szCs w:val="28"/>
              </w:rPr>
              <w:t>常规</w:t>
            </w:r>
            <w:r w:rsidR="003766B1" w:rsidRPr="00B404BE">
              <w:rPr>
                <w:rFonts w:hAnsi="仿宋" w:hint="eastAsia"/>
                <w:color w:val="auto"/>
                <w:sz w:val="28"/>
                <w:szCs w:val="28"/>
              </w:rPr>
              <w:t>事项办理。</w:t>
            </w:r>
          </w:p>
        </w:tc>
      </w:tr>
      <w:tr w:rsidR="00003455" w:rsidRPr="00B404BE">
        <w:tc>
          <w:tcPr>
            <w:tcW w:w="1526" w:type="dxa"/>
            <w:vAlign w:val="center"/>
          </w:tcPr>
          <w:p w:rsidR="00003455" w:rsidRPr="00B404BE" w:rsidRDefault="00A1773C">
            <w:pPr>
              <w:pStyle w:val="10"/>
              <w:jc w:val="center"/>
              <w:rPr>
                <w:rFonts w:ascii="华文新魏" w:eastAsia="华文新魏"/>
                <w:sz w:val="30"/>
                <w:szCs w:val="30"/>
                <w:lang w:eastAsia="zh-CN"/>
              </w:rPr>
            </w:pPr>
            <w:r w:rsidRPr="00B404BE">
              <w:rPr>
                <w:rFonts w:ascii="华文新魏" w:eastAsia="华文新魏" w:hint="eastAsia"/>
                <w:sz w:val="30"/>
                <w:szCs w:val="30"/>
                <w:lang w:eastAsia="zh-CN"/>
              </w:rPr>
              <w:lastRenderedPageBreak/>
              <w:t>未完成的年度工作目标</w:t>
            </w:r>
          </w:p>
          <w:p w:rsidR="00003455" w:rsidRPr="00B404BE" w:rsidRDefault="00003455">
            <w:pPr>
              <w:pStyle w:val="10"/>
              <w:jc w:val="center"/>
              <w:rPr>
                <w:rFonts w:ascii="华文新魏" w:eastAsia="华文新魏"/>
                <w:sz w:val="30"/>
                <w:szCs w:val="30"/>
                <w:lang w:eastAsia="zh-CN"/>
              </w:rPr>
            </w:pPr>
          </w:p>
        </w:tc>
        <w:tc>
          <w:tcPr>
            <w:tcW w:w="8080" w:type="dxa"/>
            <w:vAlign w:val="center"/>
          </w:tcPr>
          <w:p w:rsidR="00E70247" w:rsidRDefault="00E70247" w:rsidP="00E70247">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高层次人才“双百工程”年度计划遴选40人左右，实际遴选32人，未完成目标任务。原因剖析：</w:t>
            </w:r>
          </w:p>
          <w:p w:rsidR="00E70247" w:rsidRDefault="00E70247" w:rsidP="00E70247">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1.前两年的遴选已将业绩优异者选拔到位，今年第一、二层次申报人员成果业绩不够突出，第三、四层次青年拔尖人才成果业绩的平均水平对比前两年略有降低。</w:t>
            </w:r>
          </w:p>
          <w:p w:rsidR="00E70247" w:rsidRPr="00E70247" w:rsidRDefault="00E70247" w:rsidP="00E70247">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2.符合实际情况，尊重评审专家意见。</w:t>
            </w:r>
          </w:p>
        </w:tc>
      </w:tr>
      <w:tr w:rsidR="00003455" w:rsidRPr="00B404BE">
        <w:tc>
          <w:tcPr>
            <w:tcW w:w="1526" w:type="dxa"/>
            <w:vAlign w:val="center"/>
          </w:tcPr>
          <w:p w:rsidR="00003455" w:rsidRPr="00B404BE" w:rsidRDefault="00A1773C">
            <w:pPr>
              <w:pStyle w:val="10"/>
              <w:jc w:val="center"/>
              <w:rPr>
                <w:rFonts w:ascii="华文新魏" w:eastAsia="华文新魏"/>
                <w:sz w:val="30"/>
                <w:szCs w:val="30"/>
                <w:lang w:eastAsia="zh-CN"/>
              </w:rPr>
            </w:pPr>
            <w:r w:rsidRPr="00B404BE">
              <w:rPr>
                <w:rFonts w:ascii="华文新魏" w:eastAsia="华文新魏" w:hint="eastAsia"/>
                <w:sz w:val="30"/>
                <w:szCs w:val="30"/>
                <w:lang w:eastAsia="zh-CN"/>
              </w:rPr>
              <w:t>工作目标完成情况认定</w:t>
            </w:r>
          </w:p>
        </w:tc>
        <w:tc>
          <w:tcPr>
            <w:tcW w:w="8080" w:type="dxa"/>
          </w:tcPr>
          <w:p w:rsidR="00003455" w:rsidRPr="00B404BE" w:rsidRDefault="00003455">
            <w:pPr>
              <w:spacing w:line="480" w:lineRule="exact"/>
              <w:rPr>
                <w:rFonts w:ascii="仿宋" w:eastAsia="仿宋" w:hAnsi="仿宋"/>
                <w:b/>
                <w:sz w:val="28"/>
                <w:szCs w:val="28"/>
                <w:lang w:eastAsia="zh-CN"/>
              </w:rPr>
            </w:pPr>
          </w:p>
          <w:p w:rsidR="00003455" w:rsidRPr="00B404BE" w:rsidRDefault="00003455">
            <w:pPr>
              <w:spacing w:line="480" w:lineRule="exact"/>
              <w:rPr>
                <w:rFonts w:ascii="仿宋" w:eastAsia="仿宋" w:hAnsi="仿宋"/>
                <w:b/>
                <w:sz w:val="28"/>
                <w:szCs w:val="28"/>
                <w:lang w:eastAsia="zh-CN"/>
              </w:rPr>
            </w:pPr>
          </w:p>
          <w:p w:rsidR="002F6A27" w:rsidRPr="00B404BE" w:rsidRDefault="002F6A27" w:rsidP="002F6A27">
            <w:pPr>
              <w:spacing w:line="480" w:lineRule="exact"/>
              <w:rPr>
                <w:rFonts w:ascii="仿宋" w:eastAsia="仿宋" w:hAnsi="仿宋"/>
                <w:b/>
                <w:sz w:val="28"/>
                <w:szCs w:val="28"/>
                <w:lang w:eastAsia="zh-CN"/>
              </w:rPr>
            </w:pPr>
            <w:r>
              <w:rPr>
                <w:rFonts w:ascii="仿宋" w:eastAsia="仿宋" w:hAnsi="仿宋"/>
                <w:b/>
                <w:sz w:val="28"/>
                <w:szCs w:val="28"/>
                <w:lang w:eastAsia="zh-CN"/>
              </w:rPr>
              <w:t>基本完成年度工作目标</w:t>
            </w:r>
            <w:r>
              <w:rPr>
                <w:rFonts w:ascii="仿宋" w:eastAsia="仿宋" w:hAnsi="仿宋" w:hint="eastAsia"/>
                <w:b/>
                <w:sz w:val="28"/>
                <w:szCs w:val="28"/>
                <w:lang w:eastAsia="zh-CN"/>
              </w:rPr>
              <w:t>。</w:t>
            </w:r>
          </w:p>
          <w:p w:rsidR="002F6A27" w:rsidRDefault="002F6A27" w:rsidP="002F6A27">
            <w:pPr>
              <w:pStyle w:val="10"/>
              <w:spacing w:line="400" w:lineRule="exact"/>
              <w:jc w:val="both"/>
              <w:rPr>
                <w:rFonts w:ascii="仿宋" w:eastAsia="仿宋" w:hAnsi="仿宋"/>
                <w:b/>
                <w:kern w:val="2"/>
                <w:sz w:val="28"/>
                <w:szCs w:val="28"/>
                <w:lang w:eastAsia="zh-CN"/>
              </w:rPr>
            </w:pPr>
            <w:r>
              <w:rPr>
                <w:rFonts w:ascii="仿宋" w:eastAsia="仿宋" w:hAnsi="仿宋" w:hint="eastAsia"/>
                <w:b/>
                <w:kern w:val="2"/>
                <w:sz w:val="28"/>
                <w:szCs w:val="28"/>
                <w:lang w:eastAsia="zh-CN"/>
              </w:rPr>
              <w:t>未完成事项：</w:t>
            </w:r>
          </w:p>
          <w:p w:rsidR="002F6A27" w:rsidRPr="00601308" w:rsidRDefault="002F6A27" w:rsidP="002F6A27">
            <w:pPr>
              <w:pStyle w:val="10"/>
              <w:spacing w:line="480" w:lineRule="exact"/>
              <w:ind w:firstLineChars="200" w:firstLine="560"/>
              <w:rPr>
                <w:rFonts w:ascii="仿宋" w:eastAsia="仿宋" w:hAnsi="仿宋" w:cs="仿宋"/>
                <w:color w:val="333333"/>
                <w:sz w:val="28"/>
                <w:szCs w:val="28"/>
                <w:shd w:val="clear" w:color="auto" w:fill="FFFFFF"/>
                <w:lang w:eastAsia="zh-CN"/>
              </w:rPr>
            </w:pPr>
            <w:r>
              <w:rPr>
                <w:rFonts w:ascii="仿宋" w:eastAsia="仿宋" w:hAnsi="仿宋" w:hint="eastAsia"/>
                <w:sz w:val="28"/>
                <w:szCs w:val="28"/>
                <w:lang w:eastAsia="zh-CN"/>
              </w:rPr>
              <w:t>高层次人才“双百工程”年度计划遴选40人左右，实际遴选32人，</w:t>
            </w:r>
            <w:r w:rsidRPr="00601308">
              <w:rPr>
                <w:rFonts w:ascii="仿宋" w:eastAsia="仿宋" w:hAnsi="仿宋" w:hint="eastAsia"/>
                <w:color w:val="333333"/>
                <w:sz w:val="28"/>
                <w:szCs w:val="28"/>
                <w:lang w:eastAsia="zh-CN"/>
              </w:rPr>
              <w:t>完成</w:t>
            </w:r>
            <w:r>
              <w:rPr>
                <w:rFonts w:ascii="仿宋" w:eastAsia="仿宋" w:hAnsi="仿宋" w:hint="eastAsia"/>
                <w:color w:val="333333"/>
                <w:sz w:val="28"/>
                <w:szCs w:val="28"/>
                <w:lang w:eastAsia="zh-CN"/>
              </w:rPr>
              <w:t>80</w:t>
            </w:r>
            <w:r w:rsidRPr="00601308">
              <w:rPr>
                <w:rFonts w:ascii="仿宋" w:eastAsia="仿宋" w:hAnsi="仿宋" w:hint="eastAsia"/>
                <w:color w:val="333333"/>
                <w:sz w:val="28"/>
                <w:szCs w:val="28"/>
                <w:lang w:eastAsia="zh-CN"/>
              </w:rPr>
              <w:t>%。</w:t>
            </w:r>
          </w:p>
          <w:p w:rsidR="00003455" w:rsidRPr="002F6A27" w:rsidRDefault="00003455">
            <w:pPr>
              <w:spacing w:line="480" w:lineRule="exact"/>
              <w:rPr>
                <w:b/>
                <w:lang w:eastAsia="zh-CN"/>
              </w:rPr>
            </w:pPr>
          </w:p>
          <w:p w:rsidR="00003455" w:rsidRPr="00B404BE" w:rsidRDefault="00003455">
            <w:pPr>
              <w:pStyle w:val="10"/>
              <w:spacing w:line="400" w:lineRule="exact"/>
              <w:jc w:val="both"/>
              <w:rPr>
                <w:rFonts w:ascii="仿宋" w:eastAsia="仿宋" w:hAnsi="仿宋"/>
                <w:sz w:val="24"/>
                <w:szCs w:val="24"/>
                <w:lang w:eastAsia="zh-CN"/>
              </w:rPr>
            </w:pPr>
            <w:bookmarkStart w:id="0" w:name="_GoBack"/>
            <w:bookmarkEnd w:id="0"/>
          </w:p>
          <w:p w:rsidR="00003455" w:rsidRPr="00B404BE" w:rsidRDefault="00003455">
            <w:pPr>
              <w:pStyle w:val="10"/>
              <w:spacing w:line="400" w:lineRule="exact"/>
              <w:jc w:val="both"/>
              <w:rPr>
                <w:rFonts w:ascii="仿宋" w:eastAsia="仿宋" w:hAnsi="仿宋"/>
                <w:sz w:val="24"/>
                <w:szCs w:val="24"/>
                <w:lang w:eastAsia="zh-CN"/>
              </w:rPr>
            </w:pPr>
          </w:p>
          <w:p w:rsidR="00003455" w:rsidRPr="00B404BE" w:rsidRDefault="00003455">
            <w:pPr>
              <w:pStyle w:val="10"/>
              <w:spacing w:line="400" w:lineRule="exact"/>
              <w:jc w:val="both"/>
              <w:rPr>
                <w:rFonts w:ascii="仿宋" w:eastAsia="仿宋" w:hAnsi="仿宋"/>
                <w:sz w:val="24"/>
                <w:szCs w:val="24"/>
                <w:lang w:eastAsia="zh-CN"/>
              </w:rPr>
            </w:pPr>
          </w:p>
        </w:tc>
      </w:tr>
    </w:tbl>
    <w:p w:rsidR="00003455" w:rsidRPr="00B404BE" w:rsidRDefault="00003455">
      <w:pPr>
        <w:pStyle w:val="10"/>
        <w:rPr>
          <w:rFonts w:ascii="仿宋_GB2312" w:eastAsia="仿宋_GB2312"/>
          <w:sz w:val="24"/>
          <w:szCs w:val="24"/>
          <w:lang w:eastAsia="zh-CN"/>
        </w:rPr>
      </w:pPr>
    </w:p>
    <w:sectPr w:rsidR="00003455" w:rsidRPr="00B404BE" w:rsidSect="005403B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4E0" w:rsidRDefault="007924E0" w:rsidP="00685123">
      <w:r>
        <w:separator/>
      </w:r>
    </w:p>
  </w:endnote>
  <w:endnote w:type="continuationSeparator" w:id="0">
    <w:p w:rsidR="007924E0" w:rsidRDefault="007924E0" w:rsidP="0068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4E0" w:rsidRDefault="007924E0" w:rsidP="00685123">
      <w:r>
        <w:separator/>
      </w:r>
    </w:p>
  </w:footnote>
  <w:footnote w:type="continuationSeparator" w:id="0">
    <w:p w:rsidR="007924E0" w:rsidRDefault="007924E0" w:rsidP="00685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334D7"/>
    <w:multiLevelType w:val="hybridMultilevel"/>
    <w:tmpl w:val="0200F7FC"/>
    <w:lvl w:ilvl="0" w:tplc="538ED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E85C5E"/>
    <w:multiLevelType w:val="hybridMultilevel"/>
    <w:tmpl w:val="9E46588C"/>
    <w:lvl w:ilvl="0" w:tplc="F8EAE18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03455"/>
    <w:rsid w:val="0000777A"/>
    <w:rsid w:val="00022AB1"/>
    <w:rsid w:val="000349A2"/>
    <w:rsid w:val="00044228"/>
    <w:rsid w:val="00050A34"/>
    <w:rsid w:val="00092ADE"/>
    <w:rsid w:val="00096F69"/>
    <w:rsid w:val="000A3F5B"/>
    <w:rsid w:val="000A4910"/>
    <w:rsid w:val="000B09B7"/>
    <w:rsid w:val="000B3B33"/>
    <w:rsid w:val="000E063A"/>
    <w:rsid w:val="000E29CB"/>
    <w:rsid w:val="000E4ADE"/>
    <w:rsid w:val="000E5049"/>
    <w:rsid w:val="000E62EE"/>
    <w:rsid w:val="000E6564"/>
    <w:rsid w:val="00100C77"/>
    <w:rsid w:val="00101298"/>
    <w:rsid w:val="0010783B"/>
    <w:rsid w:val="001301D4"/>
    <w:rsid w:val="00133AA3"/>
    <w:rsid w:val="00141C21"/>
    <w:rsid w:val="0015624E"/>
    <w:rsid w:val="001615AB"/>
    <w:rsid w:val="00174866"/>
    <w:rsid w:val="001933AA"/>
    <w:rsid w:val="00196317"/>
    <w:rsid w:val="001A28EB"/>
    <w:rsid w:val="001A470E"/>
    <w:rsid w:val="001B25DE"/>
    <w:rsid w:val="001B589C"/>
    <w:rsid w:val="001C4043"/>
    <w:rsid w:val="001C5BCC"/>
    <w:rsid w:val="001D0FD4"/>
    <w:rsid w:val="001D41A0"/>
    <w:rsid w:val="001D5437"/>
    <w:rsid w:val="001D55AB"/>
    <w:rsid w:val="001F098C"/>
    <w:rsid w:val="002363B3"/>
    <w:rsid w:val="00264B25"/>
    <w:rsid w:val="0027324D"/>
    <w:rsid w:val="002827FC"/>
    <w:rsid w:val="00286735"/>
    <w:rsid w:val="00294A99"/>
    <w:rsid w:val="002A7070"/>
    <w:rsid w:val="002B08C3"/>
    <w:rsid w:val="002C2922"/>
    <w:rsid w:val="002C31FB"/>
    <w:rsid w:val="002D0121"/>
    <w:rsid w:val="002D2E5C"/>
    <w:rsid w:val="002E48D8"/>
    <w:rsid w:val="002F6A27"/>
    <w:rsid w:val="00301D6F"/>
    <w:rsid w:val="0030210B"/>
    <w:rsid w:val="003112C3"/>
    <w:rsid w:val="003146B4"/>
    <w:rsid w:val="003214A5"/>
    <w:rsid w:val="0032475C"/>
    <w:rsid w:val="00324B88"/>
    <w:rsid w:val="00335762"/>
    <w:rsid w:val="003502C9"/>
    <w:rsid w:val="003766B1"/>
    <w:rsid w:val="003818FD"/>
    <w:rsid w:val="003923CA"/>
    <w:rsid w:val="0039383B"/>
    <w:rsid w:val="00397B84"/>
    <w:rsid w:val="003A6739"/>
    <w:rsid w:val="003A6903"/>
    <w:rsid w:val="003B0A92"/>
    <w:rsid w:val="003C0869"/>
    <w:rsid w:val="003E4744"/>
    <w:rsid w:val="00400E4A"/>
    <w:rsid w:val="00406F43"/>
    <w:rsid w:val="00407FB5"/>
    <w:rsid w:val="00415150"/>
    <w:rsid w:val="004175B2"/>
    <w:rsid w:val="0042478D"/>
    <w:rsid w:val="004455B8"/>
    <w:rsid w:val="00450604"/>
    <w:rsid w:val="00453F80"/>
    <w:rsid w:val="00464F76"/>
    <w:rsid w:val="00476198"/>
    <w:rsid w:val="004829FF"/>
    <w:rsid w:val="004B1203"/>
    <w:rsid w:val="004C2FB6"/>
    <w:rsid w:val="004C7AED"/>
    <w:rsid w:val="004D0C94"/>
    <w:rsid w:val="004D1E83"/>
    <w:rsid w:val="004E12C9"/>
    <w:rsid w:val="004E374F"/>
    <w:rsid w:val="004F6FF9"/>
    <w:rsid w:val="0050586C"/>
    <w:rsid w:val="00507DE5"/>
    <w:rsid w:val="005119FF"/>
    <w:rsid w:val="00515579"/>
    <w:rsid w:val="0052609D"/>
    <w:rsid w:val="00535EB3"/>
    <w:rsid w:val="005403BA"/>
    <w:rsid w:val="00541E30"/>
    <w:rsid w:val="00546EE6"/>
    <w:rsid w:val="00552627"/>
    <w:rsid w:val="00565A4C"/>
    <w:rsid w:val="00585602"/>
    <w:rsid w:val="00590AF8"/>
    <w:rsid w:val="005920BE"/>
    <w:rsid w:val="00593CD4"/>
    <w:rsid w:val="005B22C7"/>
    <w:rsid w:val="005B3B02"/>
    <w:rsid w:val="005C4FEE"/>
    <w:rsid w:val="005D2C5B"/>
    <w:rsid w:val="005E0618"/>
    <w:rsid w:val="005F00F3"/>
    <w:rsid w:val="005F1F18"/>
    <w:rsid w:val="005F293A"/>
    <w:rsid w:val="00601883"/>
    <w:rsid w:val="006043ED"/>
    <w:rsid w:val="00623A33"/>
    <w:rsid w:val="00626168"/>
    <w:rsid w:val="00630849"/>
    <w:rsid w:val="00631062"/>
    <w:rsid w:val="00633774"/>
    <w:rsid w:val="00634288"/>
    <w:rsid w:val="00641F6D"/>
    <w:rsid w:val="00642C38"/>
    <w:rsid w:val="00644D1E"/>
    <w:rsid w:val="0064557F"/>
    <w:rsid w:val="00655FF8"/>
    <w:rsid w:val="00683082"/>
    <w:rsid w:val="00685123"/>
    <w:rsid w:val="00687E94"/>
    <w:rsid w:val="00696214"/>
    <w:rsid w:val="006B022A"/>
    <w:rsid w:val="006C4685"/>
    <w:rsid w:val="006C7F44"/>
    <w:rsid w:val="006E391C"/>
    <w:rsid w:val="006E41D6"/>
    <w:rsid w:val="006F355B"/>
    <w:rsid w:val="006F4882"/>
    <w:rsid w:val="00702B11"/>
    <w:rsid w:val="00711F77"/>
    <w:rsid w:val="0071200B"/>
    <w:rsid w:val="0071589B"/>
    <w:rsid w:val="00717BF3"/>
    <w:rsid w:val="00726CC5"/>
    <w:rsid w:val="0072754D"/>
    <w:rsid w:val="00736ADE"/>
    <w:rsid w:val="00743A7C"/>
    <w:rsid w:val="00753CE0"/>
    <w:rsid w:val="00754206"/>
    <w:rsid w:val="00761539"/>
    <w:rsid w:val="00776B5A"/>
    <w:rsid w:val="00783ED5"/>
    <w:rsid w:val="00784C08"/>
    <w:rsid w:val="007879ED"/>
    <w:rsid w:val="007924E0"/>
    <w:rsid w:val="00793A2A"/>
    <w:rsid w:val="007A1A86"/>
    <w:rsid w:val="007C560A"/>
    <w:rsid w:val="007C5E04"/>
    <w:rsid w:val="007E4177"/>
    <w:rsid w:val="007F4180"/>
    <w:rsid w:val="007F5E9C"/>
    <w:rsid w:val="00803E45"/>
    <w:rsid w:val="00810916"/>
    <w:rsid w:val="00834B52"/>
    <w:rsid w:val="008360C8"/>
    <w:rsid w:val="00852D94"/>
    <w:rsid w:val="0088577C"/>
    <w:rsid w:val="0089627E"/>
    <w:rsid w:val="008B7731"/>
    <w:rsid w:val="008C131A"/>
    <w:rsid w:val="008C6559"/>
    <w:rsid w:val="008D0527"/>
    <w:rsid w:val="008F597E"/>
    <w:rsid w:val="00901266"/>
    <w:rsid w:val="00901634"/>
    <w:rsid w:val="0090191A"/>
    <w:rsid w:val="00911A67"/>
    <w:rsid w:val="00924A10"/>
    <w:rsid w:val="00945B07"/>
    <w:rsid w:val="00957240"/>
    <w:rsid w:val="009709DF"/>
    <w:rsid w:val="009808C1"/>
    <w:rsid w:val="00985579"/>
    <w:rsid w:val="009909F5"/>
    <w:rsid w:val="00992E9C"/>
    <w:rsid w:val="009A2DE2"/>
    <w:rsid w:val="009A7CE8"/>
    <w:rsid w:val="009D2B94"/>
    <w:rsid w:val="009D37DB"/>
    <w:rsid w:val="009D54EC"/>
    <w:rsid w:val="009E1A77"/>
    <w:rsid w:val="009E3D48"/>
    <w:rsid w:val="009F20EA"/>
    <w:rsid w:val="00A12636"/>
    <w:rsid w:val="00A1773C"/>
    <w:rsid w:val="00A21C3D"/>
    <w:rsid w:val="00A37AE0"/>
    <w:rsid w:val="00A4198E"/>
    <w:rsid w:val="00A42858"/>
    <w:rsid w:val="00A43B79"/>
    <w:rsid w:val="00A45B60"/>
    <w:rsid w:val="00A57E3D"/>
    <w:rsid w:val="00A57EC6"/>
    <w:rsid w:val="00A6220D"/>
    <w:rsid w:val="00A62858"/>
    <w:rsid w:val="00A6656E"/>
    <w:rsid w:val="00A77DD1"/>
    <w:rsid w:val="00A867A9"/>
    <w:rsid w:val="00A87764"/>
    <w:rsid w:val="00A9102E"/>
    <w:rsid w:val="00A91168"/>
    <w:rsid w:val="00A91EF8"/>
    <w:rsid w:val="00AA135B"/>
    <w:rsid w:val="00AA163E"/>
    <w:rsid w:val="00AA2FB8"/>
    <w:rsid w:val="00AA7034"/>
    <w:rsid w:val="00AB1109"/>
    <w:rsid w:val="00AB3580"/>
    <w:rsid w:val="00AD6CE3"/>
    <w:rsid w:val="00AD7712"/>
    <w:rsid w:val="00AF0261"/>
    <w:rsid w:val="00AF2875"/>
    <w:rsid w:val="00AF2B7C"/>
    <w:rsid w:val="00B01679"/>
    <w:rsid w:val="00B037D1"/>
    <w:rsid w:val="00B06919"/>
    <w:rsid w:val="00B22F94"/>
    <w:rsid w:val="00B377DC"/>
    <w:rsid w:val="00B404BE"/>
    <w:rsid w:val="00B42551"/>
    <w:rsid w:val="00B4310D"/>
    <w:rsid w:val="00B46B9B"/>
    <w:rsid w:val="00B53338"/>
    <w:rsid w:val="00B57C5C"/>
    <w:rsid w:val="00B633B9"/>
    <w:rsid w:val="00B74B1C"/>
    <w:rsid w:val="00B76BF8"/>
    <w:rsid w:val="00B83F93"/>
    <w:rsid w:val="00BB3A09"/>
    <w:rsid w:val="00BB71B5"/>
    <w:rsid w:val="00BC39FD"/>
    <w:rsid w:val="00BC411C"/>
    <w:rsid w:val="00BD008D"/>
    <w:rsid w:val="00BD3B35"/>
    <w:rsid w:val="00BD4164"/>
    <w:rsid w:val="00BD50AE"/>
    <w:rsid w:val="00C002A5"/>
    <w:rsid w:val="00C00C8E"/>
    <w:rsid w:val="00C1090C"/>
    <w:rsid w:val="00C16E91"/>
    <w:rsid w:val="00C23A40"/>
    <w:rsid w:val="00C26298"/>
    <w:rsid w:val="00C31D20"/>
    <w:rsid w:val="00C5390B"/>
    <w:rsid w:val="00C704F2"/>
    <w:rsid w:val="00C81DC1"/>
    <w:rsid w:val="00CC3E09"/>
    <w:rsid w:val="00CE502F"/>
    <w:rsid w:val="00CF0200"/>
    <w:rsid w:val="00D21278"/>
    <w:rsid w:val="00D22D04"/>
    <w:rsid w:val="00D326E0"/>
    <w:rsid w:val="00D32FEE"/>
    <w:rsid w:val="00D35F86"/>
    <w:rsid w:val="00D4619E"/>
    <w:rsid w:val="00D566F0"/>
    <w:rsid w:val="00D84D02"/>
    <w:rsid w:val="00DA0609"/>
    <w:rsid w:val="00DB28F3"/>
    <w:rsid w:val="00DB7692"/>
    <w:rsid w:val="00DC1A68"/>
    <w:rsid w:val="00DC4962"/>
    <w:rsid w:val="00DD5E7B"/>
    <w:rsid w:val="00DF09D8"/>
    <w:rsid w:val="00DF279F"/>
    <w:rsid w:val="00E05B58"/>
    <w:rsid w:val="00E07787"/>
    <w:rsid w:val="00E122F4"/>
    <w:rsid w:val="00E20F57"/>
    <w:rsid w:val="00E3102D"/>
    <w:rsid w:val="00E37709"/>
    <w:rsid w:val="00E46A87"/>
    <w:rsid w:val="00E6782F"/>
    <w:rsid w:val="00E70247"/>
    <w:rsid w:val="00E8610B"/>
    <w:rsid w:val="00E96CCB"/>
    <w:rsid w:val="00EB34ED"/>
    <w:rsid w:val="00EB4AF2"/>
    <w:rsid w:val="00EC6CA3"/>
    <w:rsid w:val="00EC6DB8"/>
    <w:rsid w:val="00EE3412"/>
    <w:rsid w:val="00EE63CE"/>
    <w:rsid w:val="00EF7754"/>
    <w:rsid w:val="00F06202"/>
    <w:rsid w:val="00F06D6C"/>
    <w:rsid w:val="00F17A4E"/>
    <w:rsid w:val="00F17B37"/>
    <w:rsid w:val="00F20686"/>
    <w:rsid w:val="00F269CC"/>
    <w:rsid w:val="00F42C99"/>
    <w:rsid w:val="00F4342F"/>
    <w:rsid w:val="00F52287"/>
    <w:rsid w:val="00F81FB3"/>
    <w:rsid w:val="00F85BD5"/>
    <w:rsid w:val="00FA6838"/>
    <w:rsid w:val="00FA6919"/>
    <w:rsid w:val="00FB2DFD"/>
    <w:rsid w:val="00FB40D2"/>
    <w:rsid w:val="00FC25FE"/>
    <w:rsid w:val="00FC4D12"/>
    <w:rsid w:val="00FE0C05"/>
    <w:rsid w:val="00FE6D51"/>
    <w:rsid w:val="00FF1586"/>
    <w:rsid w:val="05B30EF5"/>
    <w:rsid w:val="08986906"/>
    <w:rsid w:val="0A803EB9"/>
    <w:rsid w:val="0BA131EE"/>
    <w:rsid w:val="0E7B0E7E"/>
    <w:rsid w:val="107E4BA4"/>
    <w:rsid w:val="150D3961"/>
    <w:rsid w:val="15AF6717"/>
    <w:rsid w:val="174B3A5F"/>
    <w:rsid w:val="17F26535"/>
    <w:rsid w:val="25E34C38"/>
    <w:rsid w:val="263D178C"/>
    <w:rsid w:val="28883BB9"/>
    <w:rsid w:val="2A89752C"/>
    <w:rsid w:val="2C390DF1"/>
    <w:rsid w:val="34F7073D"/>
    <w:rsid w:val="3BFC0772"/>
    <w:rsid w:val="43666C2B"/>
    <w:rsid w:val="455C2F7C"/>
    <w:rsid w:val="48EA0FCD"/>
    <w:rsid w:val="4E2A1E00"/>
    <w:rsid w:val="51A644B3"/>
    <w:rsid w:val="54FF70F5"/>
    <w:rsid w:val="58671657"/>
    <w:rsid w:val="5B4B1AF3"/>
    <w:rsid w:val="5C7A7937"/>
    <w:rsid w:val="681A61F5"/>
    <w:rsid w:val="68DA6481"/>
    <w:rsid w:val="6FF42BD5"/>
    <w:rsid w:val="720D1D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3BA"/>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rsid w:val="005403BA"/>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5403BA"/>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5403BA"/>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5403BA"/>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5403BA"/>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5403BA"/>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5403BA"/>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5403BA"/>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5403BA"/>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5403BA"/>
    <w:rPr>
      <w:b/>
      <w:bCs/>
      <w:sz w:val="18"/>
      <w:szCs w:val="18"/>
    </w:rPr>
  </w:style>
  <w:style w:type="paragraph" w:styleId="a4">
    <w:name w:val="footer"/>
    <w:basedOn w:val="a"/>
    <w:link w:val="Char"/>
    <w:uiPriority w:val="99"/>
    <w:unhideWhenUsed/>
    <w:qFormat/>
    <w:rsid w:val="005403BA"/>
    <w:pPr>
      <w:tabs>
        <w:tab w:val="center" w:pos="4153"/>
        <w:tab w:val="right" w:pos="8306"/>
      </w:tabs>
      <w:snapToGrid w:val="0"/>
    </w:pPr>
    <w:rPr>
      <w:sz w:val="18"/>
      <w:szCs w:val="18"/>
    </w:rPr>
  </w:style>
  <w:style w:type="paragraph" w:styleId="a5">
    <w:name w:val="header"/>
    <w:basedOn w:val="a"/>
    <w:link w:val="Char0"/>
    <w:uiPriority w:val="99"/>
    <w:unhideWhenUsed/>
    <w:qFormat/>
    <w:rsid w:val="005403BA"/>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5403BA"/>
    <w:pPr>
      <w:spacing w:before="200" w:after="900"/>
      <w:jc w:val="right"/>
    </w:pPr>
    <w:rPr>
      <w:i/>
      <w:iCs/>
      <w:sz w:val="24"/>
      <w:szCs w:val="24"/>
    </w:rPr>
  </w:style>
  <w:style w:type="paragraph" w:styleId="a7">
    <w:name w:val="Normal (Web)"/>
    <w:basedOn w:val="a"/>
    <w:uiPriority w:val="99"/>
    <w:unhideWhenUsed/>
    <w:rsid w:val="005403BA"/>
    <w:pPr>
      <w:spacing w:before="100" w:beforeAutospacing="1" w:after="100" w:afterAutospacing="1"/>
    </w:pPr>
    <w:rPr>
      <w:rFonts w:ascii="宋体" w:eastAsia="宋体" w:hAnsi="宋体" w:cs="宋体"/>
      <w:sz w:val="24"/>
      <w:szCs w:val="24"/>
      <w:lang w:eastAsia="zh-CN" w:bidi="ar-SA"/>
    </w:rPr>
  </w:style>
  <w:style w:type="paragraph" w:styleId="a8">
    <w:name w:val="Title"/>
    <w:basedOn w:val="a"/>
    <w:next w:val="a"/>
    <w:link w:val="Char2"/>
    <w:uiPriority w:val="10"/>
    <w:qFormat/>
    <w:rsid w:val="005403BA"/>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table" w:styleId="a9">
    <w:name w:val="Table Grid"/>
    <w:basedOn w:val="a1"/>
    <w:uiPriority w:val="39"/>
    <w:qFormat/>
    <w:rsid w:val="00540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5403BA"/>
    <w:rPr>
      <w:b/>
      <w:bCs/>
      <w:spacing w:val="0"/>
    </w:rPr>
  </w:style>
  <w:style w:type="character" w:styleId="ab">
    <w:name w:val="Emphasis"/>
    <w:uiPriority w:val="20"/>
    <w:qFormat/>
    <w:rsid w:val="005403BA"/>
    <w:rPr>
      <w:b/>
      <w:bCs/>
      <w:i/>
      <w:iCs/>
      <w:color w:val="5A5A5A" w:themeColor="text1" w:themeTint="A5"/>
    </w:rPr>
  </w:style>
  <w:style w:type="character" w:styleId="ac">
    <w:name w:val="Hyperlink"/>
    <w:basedOn w:val="a0"/>
    <w:uiPriority w:val="99"/>
    <w:unhideWhenUsed/>
    <w:qFormat/>
    <w:rsid w:val="005403BA"/>
    <w:rPr>
      <w:color w:val="0000FF" w:themeColor="hyperlink"/>
      <w:u w:val="single"/>
    </w:rPr>
  </w:style>
  <w:style w:type="character" w:customStyle="1" w:styleId="1Char">
    <w:name w:val="标题 1 Char"/>
    <w:basedOn w:val="a0"/>
    <w:link w:val="1"/>
    <w:uiPriority w:val="9"/>
    <w:qFormat/>
    <w:rsid w:val="005403BA"/>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5403BA"/>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5403BA"/>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5403BA"/>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5403BA"/>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5403BA"/>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5403BA"/>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5403BA"/>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5403BA"/>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8"/>
    <w:uiPriority w:val="10"/>
    <w:qFormat/>
    <w:rsid w:val="005403BA"/>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5403BA"/>
    <w:rPr>
      <w:rFonts w:asciiTheme="minorHAnsi"/>
      <w:i/>
      <w:iCs/>
      <w:sz w:val="24"/>
      <w:szCs w:val="24"/>
    </w:rPr>
  </w:style>
  <w:style w:type="paragraph" w:customStyle="1" w:styleId="10">
    <w:name w:val="无间隔1"/>
    <w:basedOn w:val="a"/>
    <w:link w:val="Char3"/>
    <w:uiPriority w:val="1"/>
    <w:qFormat/>
    <w:rsid w:val="005403BA"/>
  </w:style>
  <w:style w:type="character" w:customStyle="1" w:styleId="Char3">
    <w:name w:val="无间隔 Char"/>
    <w:basedOn w:val="a0"/>
    <w:link w:val="10"/>
    <w:uiPriority w:val="1"/>
    <w:qFormat/>
    <w:rsid w:val="005403BA"/>
  </w:style>
  <w:style w:type="paragraph" w:customStyle="1" w:styleId="11">
    <w:name w:val="列出段落1"/>
    <w:basedOn w:val="a"/>
    <w:uiPriority w:val="34"/>
    <w:qFormat/>
    <w:rsid w:val="005403BA"/>
    <w:pPr>
      <w:ind w:left="720"/>
      <w:contextualSpacing/>
    </w:pPr>
  </w:style>
  <w:style w:type="paragraph" w:customStyle="1" w:styleId="12">
    <w:name w:val="引用1"/>
    <w:basedOn w:val="a"/>
    <w:next w:val="a"/>
    <w:link w:val="Char4"/>
    <w:uiPriority w:val="29"/>
    <w:qFormat/>
    <w:rsid w:val="005403BA"/>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5403BA"/>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5403BA"/>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5403BA"/>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5403BA"/>
    <w:rPr>
      <w:i/>
      <w:iCs/>
      <w:color w:val="5A5A5A" w:themeColor="text1" w:themeTint="A5"/>
    </w:rPr>
  </w:style>
  <w:style w:type="character" w:customStyle="1" w:styleId="15">
    <w:name w:val="明显强调1"/>
    <w:uiPriority w:val="21"/>
    <w:qFormat/>
    <w:rsid w:val="005403BA"/>
    <w:rPr>
      <w:b/>
      <w:bCs/>
      <w:i/>
      <w:iCs/>
      <w:color w:val="4F81BD" w:themeColor="accent1"/>
      <w:sz w:val="22"/>
      <w:szCs w:val="22"/>
    </w:rPr>
  </w:style>
  <w:style w:type="character" w:customStyle="1" w:styleId="16">
    <w:name w:val="不明显参考1"/>
    <w:uiPriority w:val="31"/>
    <w:qFormat/>
    <w:rsid w:val="005403BA"/>
    <w:rPr>
      <w:color w:val="auto"/>
      <w:u w:val="single" w:color="9BBB59" w:themeColor="accent3"/>
    </w:rPr>
  </w:style>
  <w:style w:type="character" w:customStyle="1" w:styleId="17">
    <w:name w:val="明显参考1"/>
    <w:basedOn w:val="a0"/>
    <w:uiPriority w:val="32"/>
    <w:qFormat/>
    <w:rsid w:val="005403BA"/>
    <w:rPr>
      <w:b/>
      <w:bCs/>
      <w:color w:val="76923C" w:themeColor="accent3" w:themeShade="BF"/>
      <w:u w:val="single" w:color="9BBB59" w:themeColor="accent3"/>
    </w:rPr>
  </w:style>
  <w:style w:type="character" w:customStyle="1" w:styleId="18">
    <w:name w:val="书籍标题1"/>
    <w:basedOn w:val="a0"/>
    <w:uiPriority w:val="33"/>
    <w:qFormat/>
    <w:rsid w:val="005403BA"/>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5403BA"/>
    <w:pPr>
      <w:outlineLvl w:val="9"/>
    </w:pPr>
  </w:style>
  <w:style w:type="character" w:customStyle="1" w:styleId="Char0">
    <w:name w:val="页眉 Char"/>
    <w:basedOn w:val="a0"/>
    <w:link w:val="a5"/>
    <w:uiPriority w:val="99"/>
    <w:semiHidden/>
    <w:qFormat/>
    <w:rsid w:val="005403BA"/>
    <w:rPr>
      <w:sz w:val="18"/>
      <w:szCs w:val="18"/>
    </w:rPr>
  </w:style>
  <w:style w:type="character" w:customStyle="1" w:styleId="Char">
    <w:name w:val="页脚 Char"/>
    <w:basedOn w:val="a0"/>
    <w:link w:val="a4"/>
    <w:uiPriority w:val="99"/>
    <w:semiHidden/>
    <w:qFormat/>
    <w:rsid w:val="005403BA"/>
    <w:rPr>
      <w:sz w:val="18"/>
      <w:szCs w:val="18"/>
    </w:rPr>
  </w:style>
  <w:style w:type="paragraph" w:styleId="ad">
    <w:name w:val="List Paragraph"/>
    <w:basedOn w:val="a"/>
    <w:uiPriority w:val="34"/>
    <w:qFormat/>
    <w:rsid w:val="005403BA"/>
    <w:pPr>
      <w:widowControl w:val="0"/>
      <w:ind w:firstLineChars="200" w:firstLine="420"/>
      <w:jc w:val="both"/>
    </w:pPr>
    <w:rPr>
      <w:kern w:val="2"/>
      <w:sz w:val="21"/>
      <w:lang w:eastAsia="zh-CN" w:bidi="ar-SA"/>
    </w:rPr>
  </w:style>
  <w:style w:type="paragraph" w:customStyle="1" w:styleId="Default">
    <w:name w:val="Default"/>
    <w:qFormat/>
    <w:rsid w:val="005403BA"/>
    <w:pPr>
      <w:widowControl w:val="0"/>
      <w:autoSpaceDE w:val="0"/>
      <w:autoSpaceDN w:val="0"/>
      <w:adjustRightInd w:val="0"/>
    </w:pPr>
    <w:rPr>
      <w:rFonts w:ascii="仿宋" w:eastAsia="仿宋" w:hAnsiTheme="minorHAnsi" w:cs="仿宋"/>
      <w:color w:val="000000"/>
      <w:sz w:val="24"/>
      <w:szCs w:val="24"/>
    </w:rPr>
  </w:style>
  <w:style w:type="paragraph" w:styleId="ae">
    <w:name w:val="Balloon Text"/>
    <w:basedOn w:val="a"/>
    <w:link w:val="Char6"/>
    <w:uiPriority w:val="99"/>
    <w:semiHidden/>
    <w:unhideWhenUsed/>
    <w:rsid w:val="00642C38"/>
    <w:rPr>
      <w:sz w:val="18"/>
      <w:szCs w:val="18"/>
    </w:rPr>
  </w:style>
  <w:style w:type="character" w:customStyle="1" w:styleId="Char6">
    <w:name w:val="批注框文本 Char"/>
    <w:basedOn w:val="a0"/>
    <w:link w:val="ae"/>
    <w:uiPriority w:val="99"/>
    <w:semiHidden/>
    <w:rsid w:val="00642C38"/>
    <w:rPr>
      <w:rFonts w:asciiTheme="minorHAnsi" w:eastAsiaTheme="minorEastAsia" w:hAnsiTheme="minorHAnsi" w:cstheme="minorBidi"/>
      <w:sz w:val="18"/>
      <w:szCs w:val="18"/>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D98C67-78F9-4C50-8F7C-F99FB0B6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284</Words>
  <Characters>1620</Characters>
  <Application>Microsoft Office Word</Application>
  <DocSecurity>0</DocSecurity>
  <Lines>13</Lines>
  <Paragraphs>3</Paragraphs>
  <ScaleCrop>false</ScaleCrop>
  <Company>GCF</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11</cp:revision>
  <cp:lastPrinted>2019-12-20T11:48:00Z</cp:lastPrinted>
  <dcterms:created xsi:type="dcterms:W3CDTF">2019-12-20T11:27:00Z</dcterms:created>
  <dcterms:modified xsi:type="dcterms:W3CDTF">2019-12-24T01:09:00Z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