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903" w:rsidRPr="000349A2" w:rsidRDefault="00BA6189" w:rsidP="00F42C99">
      <w:pPr>
        <w:pStyle w:val="10"/>
        <w:spacing w:line="520" w:lineRule="exact"/>
        <w:jc w:val="center"/>
        <w:rPr>
          <w:rFonts w:ascii="方正小标宋简体" w:eastAsia="方正小标宋简体"/>
          <w:sz w:val="44"/>
          <w:szCs w:val="44"/>
          <w:lang w:eastAsia="zh-CN"/>
        </w:rPr>
      </w:pPr>
      <w:r>
        <w:rPr>
          <w:rFonts w:ascii="方正小标宋简体" w:eastAsia="方正小标宋简体" w:hint="eastAsia"/>
          <w:sz w:val="44"/>
          <w:szCs w:val="44"/>
          <w:lang w:eastAsia="zh-CN"/>
        </w:rPr>
        <w:t>党</w:t>
      </w:r>
      <w:r>
        <w:rPr>
          <w:rFonts w:ascii="方正小标宋简体" w:eastAsia="方正小标宋简体"/>
          <w:sz w:val="44"/>
          <w:szCs w:val="44"/>
          <w:lang w:eastAsia="zh-CN"/>
        </w:rPr>
        <w:t>委</w:t>
      </w:r>
      <w:r>
        <w:rPr>
          <w:rFonts w:ascii="方正小标宋简体" w:eastAsia="方正小标宋简体" w:hint="eastAsia"/>
          <w:sz w:val="44"/>
          <w:szCs w:val="44"/>
          <w:lang w:eastAsia="zh-CN"/>
        </w:rPr>
        <w:t>组织</w:t>
      </w:r>
      <w:r>
        <w:rPr>
          <w:rFonts w:ascii="方正小标宋简体" w:eastAsia="方正小标宋简体"/>
          <w:sz w:val="44"/>
          <w:szCs w:val="44"/>
          <w:lang w:eastAsia="zh-CN"/>
        </w:rPr>
        <w:t>部</w:t>
      </w:r>
      <w:r w:rsidR="0052609D" w:rsidRPr="000349A2">
        <w:rPr>
          <w:rFonts w:ascii="方正小标宋简体" w:eastAsia="方正小标宋简体" w:hint="eastAsia"/>
          <w:sz w:val="44"/>
          <w:szCs w:val="44"/>
          <w:lang w:eastAsia="zh-CN"/>
        </w:rPr>
        <w:t>201</w:t>
      </w:r>
      <w:r w:rsidR="009373DB">
        <w:rPr>
          <w:rFonts w:ascii="方正小标宋简体" w:eastAsia="方正小标宋简体" w:hint="eastAsia"/>
          <w:sz w:val="44"/>
          <w:szCs w:val="44"/>
          <w:lang w:eastAsia="zh-CN"/>
        </w:rPr>
        <w:t>9</w:t>
      </w:r>
      <w:r w:rsidR="0052609D" w:rsidRPr="000349A2">
        <w:rPr>
          <w:rFonts w:ascii="方正小标宋简体" w:eastAsia="方正小标宋简体" w:hint="eastAsia"/>
          <w:sz w:val="44"/>
          <w:szCs w:val="44"/>
          <w:lang w:eastAsia="zh-CN"/>
        </w:rPr>
        <w:t>年度工作总结</w:t>
      </w:r>
    </w:p>
    <w:tbl>
      <w:tblPr>
        <w:tblStyle w:val="aa"/>
        <w:tblW w:w="9606" w:type="dxa"/>
        <w:tblLayout w:type="fixed"/>
        <w:tblLook w:val="04A0" w:firstRow="1" w:lastRow="0" w:firstColumn="1" w:lastColumn="0" w:noHBand="0" w:noVBand="1"/>
      </w:tblPr>
      <w:tblGrid>
        <w:gridCol w:w="1526"/>
        <w:gridCol w:w="8080"/>
      </w:tblGrid>
      <w:tr w:rsidR="00D566F0">
        <w:tc>
          <w:tcPr>
            <w:tcW w:w="1526" w:type="dxa"/>
          </w:tcPr>
          <w:p w:rsidR="00D566F0" w:rsidRDefault="0052609D">
            <w:pPr>
              <w:pStyle w:val="10"/>
              <w:jc w:val="center"/>
              <w:rPr>
                <w:rFonts w:ascii="仿宋_GB2312" w:eastAsia="仿宋_GB2312"/>
                <w:b/>
                <w:sz w:val="30"/>
                <w:szCs w:val="30"/>
                <w:lang w:eastAsia="zh-CN"/>
              </w:rPr>
            </w:pPr>
            <w:r>
              <w:rPr>
                <w:rFonts w:ascii="仿宋_GB2312" w:eastAsia="仿宋_GB2312" w:hint="eastAsia"/>
                <w:b/>
                <w:sz w:val="30"/>
                <w:szCs w:val="30"/>
                <w:lang w:eastAsia="zh-CN"/>
              </w:rPr>
              <w:t>项目</w:t>
            </w:r>
          </w:p>
        </w:tc>
        <w:tc>
          <w:tcPr>
            <w:tcW w:w="8080" w:type="dxa"/>
          </w:tcPr>
          <w:p w:rsidR="00D566F0" w:rsidRDefault="0052609D">
            <w:pPr>
              <w:pStyle w:val="10"/>
              <w:jc w:val="center"/>
              <w:rPr>
                <w:rFonts w:ascii="仿宋_GB2312" w:eastAsia="仿宋_GB2312"/>
                <w:b/>
                <w:sz w:val="30"/>
                <w:szCs w:val="30"/>
                <w:lang w:eastAsia="zh-CN"/>
              </w:rPr>
            </w:pPr>
            <w:r>
              <w:rPr>
                <w:rFonts w:ascii="仿宋_GB2312" w:eastAsia="仿宋_GB2312" w:hint="eastAsia"/>
                <w:b/>
                <w:sz w:val="30"/>
                <w:szCs w:val="30"/>
                <w:lang w:eastAsia="zh-CN"/>
              </w:rPr>
              <w:t>主 要 内 容</w:t>
            </w:r>
          </w:p>
        </w:tc>
      </w:tr>
      <w:tr w:rsidR="00D566F0">
        <w:tc>
          <w:tcPr>
            <w:tcW w:w="1526" w:type="dxa"/>
            <w:vAlign w:val="center"/>
          </w:tcPr>
          <w:p w:rsidR="00D566F0" w:rsidRDefault="0052609D">
            <w:pPr>
              <w:pStyle w:val="10"/>
              <w:jc w:val="center"/>
              <w:rPr>
                <w:rFonts w:ascii="华文新魏" w:eastAsia="华文新魏"/>
                <w:sz w:val="30"/>
                <w:szCs w:val="30"/>
                <w:lang w:eastAsia="zh-CN"/>
              </w:rPr>
            </w:pPr>
            <w:r>
              <w:rPr>
                <w:rFonts w:ascii="华文新魏" w:eastAsia="华文新魏" w:hint="eastAsia"/>
                <w:sz w:val="30"/>
                <w:szCs w:val="30"/>
                <w:lang w:eastAsia="zh-CN"/>
              </w:rPr>
              <w:t xml:space="preserve">年度工作目标完成情 </w:t>
            </w:r>
            <w:proofErr w:type="gramStart"/>
            <w:r>
              <w:rPr>
                <w:rFonts w:ascii="华文新魏" w:eastAsia="华文新魏" w:hint="eastAsia"/>
                <w:sz w:val="30"/>
                <w:szCs w:val="30"/>
                <w:lang w:eastAsia="zh-CN"/>
              </w:rPr>
              <w:t>况</w:t>
            </w:r>
            <w:proofErr w:type="gramEnd"/>
          </w:p>
        </w:tc>
        <w:tc>
          <w:tcPr>
            <w:tcW w:w="8080" w:type="dxa"/>
            <w:vAlign w:val="center"/>
          </w:tcPr>
          <w:p w:rsidR="008A21E3" w:rsidRPr="008A21E3" w:rsidRDefault="008A21E3" w:rsidP="008A21E3">
            <w:pPr>
              <w:spacing w:line="480" w:lineRule="exact"/>
              <w:ind w:firstLineChars="200" w:firstLine="560"/>
              <w:rPr>
                <w:rFonts w:ascii="黑体" w:eastAsia="黑体" w:hAnsi="黑体"/>
                <w:bCs/>
                <w:sz w:val="28"/>
                <w:szCs w:val="28"/>
                <w:lang w:eastAsia="zh-CN"/>
              </w:rPr>
            </w:pPr>
            <w:r w:rsidRPr="008A21E3">
              <w:rPr>
                <w:rFonts w:ascii="黑体" w:eastAsia="黑体" w:hAnsi="黑体" w:hint="eastAsia"/>
                <w:bCs/>
                <w:sz w:val="28"/>
                <w:szCs w:val="28"/>
                <w:lang w:eastAsia="zh-CN"/>
              </w:rPr>
              <w:t>一、干部工作</w:t>
            </w:r>
          </w:p>
          <w:p w:rsidR="008A21E3" w:rsidRPr="008A21E3" w:rsidRDefault="008A21E3" w:rsidP="008A21E3">
            <w:pPr>
              <w:pStyle w:val="ac"/>
              <w:spacing w:line="480" w:lineRule="exact"/>
              <w:ind w:firstLineChars="200" w:firstLine="560"/>
              <w:jc w:val="both"/>
              <w:rPr>
                <w:rFonts w:ascii="仿宋" w:eastAsia="仿宋" w:hAnsi="仿宋"/>
                <w:sz w:val="28"/>
                <w:szCs w:val="28"/>
                <w:lang w:eastAsia="zh-CN"/>
              </w:rPr>
            </w:pPr>
            <w:r w:rsidRPr="008A21E3">
              <w:rPr>
                <w:rFonts w:ascii="楷体" w:eastAsia="楷体" w:hAnsi="楷体" w:hint="eastAsia"/>
                <w:sz w:val="28"/>
                <w:szCs w:val="28"/>
                <w:lang w:eastAsia="zh-CN"/>
              </w:rPr>
              <w:t>1.干部队伍结构进一步优化。</w:t>
            </w:r>
            <w:r w:rsidRPr="008A21E3">
              <w:rPr>
                <w:rFonts w:ascii="仿宋" w:eastAsia="仿宋" w:hAnsi="仿宋" w:hint="eastAsia"/>
                <w:sz w:val="28"/>
                <w:szCs w:val="28"/>
                <w:lang w:eastAsia="zh-CN"/>
              </w:rPr>
              <w:t>全年提任中层干部</w:t>
            </w:r>
            <w:r w:rsidRPr="008A21E3">
              <w:rPr>
                <w:rFonts w:ascii="仿宋" w:eastAsia="仿宋" w:hAnsi="仿宋"/>
                <w:sz w:val="28"/>
                <w:szCs w:val="28"/>
                <w:lang w:eastAsia="zh-CN"/>
              </w:rPr>
              <w:t>24</w:t>
            </w:r>
            <w:r w:rsidRPr="008A21E3">
              <w:rPr>
                <w:rFonts w:ascii="仿宋" w:eastAsia="仿宋" w:hAnsi="仿宋" w:hint="eastAsia"/>
                <w:sz w:val="28"/>
                <w:szCs w:val="28"/>
                <w:lang w:eastAsia="zh-CN"/>
              </w:rPr>
              <w:t>人，平级交流任职</w:t>
            </w:r>
            <w:r w:rsidRPr="008A21E3">
              <w:rPr>
                <w:rFonts w:ascii="仿宋" w:eastAsia="仿宋" w:hAnsi="仿宋"/>
                <w:sz w:val="28"/>
                <w:szCs w:val="28"/>
                <w:lang w:eastAsia="zh-CN"/>
              </w:rPr>
              <w:t>37人</w:t>
            </w:r>
            <w:r w:rsidRPr="008A21E3">
              <w:rPr>
                <w:rFonts w:ascii="仿宋" w:eastAsia="仿宋" w:hAnsi="仿宋" w:hint="eastAsia"/>
                <w:sz w:val="28"/>
                <w:szCs w:val="28"/>
                <w:lang w:eastAsia="zh-CN"/>
              </w:rPr>
              <w:t>。完成6名研究院负责人、</w:t>
            </w:r>
            <w:r w:rsidRPr="008A21E3">
              <w:rPr>
                <w:rFonts w:ascii="仿宋" w:eastAsia="仿宋" w:hAnsi="仿宋"/>
                <w:sz w:val="28"/>
                <w:szCs w:val="28"/>
                <w:lang w:eastAsia="zh-CN"/>
              </w:rPr>
              <w:t>26</w:t>
            </w:r>
            <w:r w:rsidRPr="008A21E3">
              <w:rPr>
                <w:rFonts w:ascii="仿宋" w:eastAsia="仿宋" w:hAnsi="仿宋" w:hint="eastAsia"/>
                <w:sz w:val="28"/>
                <w:szCs w:val="28"/>
                <w:lang w:eastAsia="zh-CN"/>
              </w:rPr>
              <w:t>名</w:t>
            </w:r>
            <w:r w:rsidRPr="008A21E3">
              <w:rPr>
                <w:rFonts w:ascii="仿宋" w:eastAsia="仿宋" w:hAnsi="仿宋"/>
                <w:sz w:val="28"/>
                <w:szCs w:val="28"/>
                <w:lang w:eastAsia="zh-CN"/>
              </w:rPr>
              <w:t>院（</w:t>
            </w:r>
            <w:r w:rsidRPr="008A21E3">
              <w:rPr>
                <w:rFonts w:ascii="仿宋" w:eastAsia="仿宋" w:hAnsi="仿宋" w:hint="eastAsia"/>
                <w:sz w:val="28"/>
                <w:szCs w:val="28"/>
                <w:lang w:eastAsia="zh-CN"/>
              </w:rPr>
              <w:t>馆、处</w:t>
            </w:r>
            <w:r w:rsidRPr="008A21E3">
              <w:rPr>
                <w:rFonts w:ascii="仿宋" w:eastAsia="仿宋" w:hAnsi="仿宋"/>
                <w:sz w:val="28"/>
                <w:szCs w:val="28"/>
                <w:lang w:eastAsia="zh-CN"/>
              </w:rPr>
              <w:t>）</w:t>
            </w:r>
            <w:r w:rsidRPr="008A21E3">
              <w:rPr>
                <w:rFonts w:ascii="仿宋" w:eastAsia="仿宋" w:hAnsi="仿宋" w:hint="eastAsia"/>
                <w:sz w:val="28"/>
                <w:szCs w:val="28"/>
                <w:lang w:eastAsia="zh-CN"/>
              </w:rPr>
              <w:t>长助理的聘任工作。优化</w:t>
            </w:r>
            <w:r w:rsidR="00B76614">
              <w:rPr>
                <w:rFonts w:ascii="仿宋" w:eastAsia="仿宋" w:hAnsi="仿宋" w:hint="eastAsia"/>
                <w:sz w:val="28"/>
                <w:szCs w:val="28"/>
                <w:lang w:eastAsia="zh-CN"/>
              </w:rPr>
              <w:t>部分</w:t>
            </w:r>
            <w:r w:rsidRPr="008A21E3">
              <w:rPr>
                <w:rFonts w:ascii="仿宋" w:eastAsia="仿宋" w:hAnsi="仿宋" w:hint="eastAsia"/>
                <w:sz w:val="28"/>
                <w:szCs w:val="28"/>
                <w:lang w:eastAsia="zh-CN"/>
              </w:rPr>
              <w:t>部门内设机构设置，修订印发《党政部门、群众团体、直属单位工作职责》。</w:t>
            </w:r>
          </w:p>
          <w:p w:rsidR="008A21E3" w:rsidRPr="008A21E3" w:rsidRDefault="008A21E3" w:rsidP="008A21E3">
            <w:pPr>
              <w:pStyle w:val="ac"/>
              <w:spacing w:line="480" w:lineRule="exact"/>
              <w:ind w:firstLineChars="200" w:firstLine="560"/>
              <w:jc w:val="both"/>
              <w:rPr>
                <w:rFonts w:ascii="仿宋" w:eastAsia="仿宋" w:hAnsi="仿宋"/>
                <w:sz w:val="28"/>
                <w:szCs w:val="28"/>
                <w:lang w:eastAsia="zh-CN"/>
              </w:rPr>
            </w:pPr>
            <w:r w:rsidRPr="008A21E3">
              <w:rPr>
                <w:rFonts w:ascii="楷体" w:eastAsia="楷体" w:hAnsi="楷体" w:hint="eastAsia"/>
                <w:sz w:val="28"/>
                <w:szCs w:val="28"/>
                <w:lang w:eastAsia="zh-CN"/>
              </w:rPr>
              <w:t>2</w:t>
            </w:r>
            <w:r w:rsidRPr="008A21E3">
              <w:rPr>
                <w:rFonts w:ascii="楷体" w:eastAsia="楷体" w:hAnsi="楷体"/>
                <w:sz w:val="28"/>
                <w:szCs w:val="28"/>
                <w:lang w:eastAsia="zh-CN"/>
              </w:rPr>
              <w:t>.</w:t>
            </w:r>
            <w:r w:rsidRPr="008A21E3">
              <w:rPr>
                <w:rFonts w:ascii="楷体" w:eastAsia="楷体" w:hAnsi="楷体" w:hint="eastAsia"/>
                <w:sz w:val="28"/>
                <w:szCs w:val="28"/>
                <w:lang w:eastAsia="zh-CN"/>
              </w:rPr>
              <w:t>扎实开展干部培训和挂职锻炼工作。</w:t>
            </w:r>
            <w:r w:rsidRPr="008A21E3">
              <w:rPr>
                <w:rFonts w:ascii="仿宋" w:eastAsia="仿宋" w:hAnsi="仿宋" w:hint="eastAsia"/>
                <w:sz w:val="28"/>
                <w:szCs w:val="28"/>
                <w:lang w:eastAsia="zh-CN"/>
              </w:rPr>
              <w:t>全年共</w:t>
            </w:r>
            <w:r w:rsidRPr="008A21E3">
              <w:rPr>
                <w:rFonts w:ascii="仿宋" w:eastAsia="仿宋" w:hAnsi="仿宋"/>
                <w:sz w:val="28"/>
                <w:szCs w:val="28"/>
                <w:lang w:eastAsia="zh-CN"/>
              </w:rPr>
              <w:t>选派11名干部参加上级党组织安排的调训任务</w:t>
            </w:r>
            <w:r w:rsidRPr="008A21E3">
              <w:rPr>
                <w:rFonts w:ascii="仿宋" w:eastAsia="仿宋" w:hAnsi="仿宋" w:hint="eastAsia"/>
                <w:sz w:val="28"/>
                <w:szCs w:val="28"/>
                <w:lang w:eastAsia="zh-CN"/>
              </w:rPr>
              <w:t>；</w:t>
            </w:r>
            <w:r w:rsidRPr="008A21E3">
              <w:rPr>
                <w:rFonts w:ascii="仿宋" w:eastAsia="仿宋" w:hAnsi="仿宋"/>
                <w:sz w:val="28"/>
                <w:szCs w:val="28"/>
                <w:lang w:eastAsia="zh-CN"/>
              </w:rPr>
              <w:t>组织83名中层正职参加了省委教育工委举办的党的十九届四中全会精神学习班</w:t>
            </w:r>
            <w:r w:rsidRPr="008A21E3">
              <w:rPr>
                <w:rFonts w:ascii="仿宋" w:eastAsia="仿宋" w:hAnsi="仿宋" w:hint="eastAsia"/>
                <w:sz w:val="28"/>
                <w:szCs w:val="28"/>
                <w:lang w:eastAsia="zh-CN"/>
              </w:rPr>
              <w:t>；</w:t>
            </w:r>
            <w:r w:rsidRPr="008A21E3">
              <w:rPr>
                <w:rFonts w:ascii="仿宋" w:eastAsia="仿宋" w:hAnsi="仿宋"/>
                <w:sz w:val="28"/>
                <w:szCs w:val="28"/>
                <w:lang w:eastAsia="zh-CN"/>
              </w:rPr>
              <w:t>选派4名干部作为“第一书记”赴临邑县开展帮扶工作</w:t>
            </w:r>
            <w:r w:rsidRPr="008A21E3">
              <w:rPr>
                <w:rFonts w:ascii="仿宋" w:eastAsia="仿宋" w:hAnsi="仿宋" w:hint="eastAsia"/>
                <w:sz w:val="28"/>
                <w:szCs w:val="28"/>
                <w:lang w:eastAsia="zh-CN"/>
              </w:rPr>
              <w:t>，</w:t>
            </w:r>
            <w:r w:rsidRPr="008A21E3">
              <w:rPr>
                <w:rFonts w:ascii="仿宋" w:eastAsia="仿宋" w:hAnsi="仿宋"/>
                <w:sz w:val="28"/>
                <w:szCs w:val="28"/>
                <w:lang w:eastAsia="zh-CN"/>
              </w:rPr>
              <w:t>3名干部参加“万名干部下基层”工作</w:t>
            </w:r>
            <w:r w:rsidRPr="008A21E3">
              <w:rPr>
                <w:rFonts w:ascii="仿宋" w:eastAsia="仿宋" w:hAnsi="仿宋" w:hint="eastAsia"/>
                <w:sz w:val="28"/>
                <w:szCs w:val="28"/>
                <w:lang w:eastAsia="zh-CN"/>
              </w:rPr>
              <w:t>，</w:t>
            </w:r>
            <w:r w:rsidRPr="008A21E3">
              <w:rPr>
                <w:rFonts w:ascii="仿宋" w:eastAsia="仿宋" w:hAnsi="仿宋"/>
                <w:sz w:val="28"/>
                <w:szCs w:val="28"/>
                <w:lang w:eastAsia="zh-CN"/>
              </w:rPr>
              <w:t>2名干部赴部属高校进行为期1年的学习锻炼。</w:t>
            </w:r>
            <w:r w:rsidR="00CC33CC">
              <w:rPr>
                <w:rFonts w:ascii="仿宋" w:eastAsia="仿宋" w:hAnsi="仿宋" w:hint="eastAsia"/>
                <w:sz w:val="28"/>
                <w:szCs w:val="28"/>
                <w:lang w:eastAsia="zh-CN"/>
              </w:rPr>
              <w:t>组织好干部的网络在线学习，</w:t>
            </w:r>
            <w:r w:rsidRPr="008A21E3">
              <w:rPr>
                <w:rFonts w:ascii="仿宋" w:eastAsia="仿宋" w:hAnsi="仿宋" w:hint="eastAsia"/>
                <w:sz w:val="28"/>
                <w:szCs w:val="28"/>
                <w:lang w:eastAsia="zh-CN"/>
              </w:rPr>
              <w:t>年度人均学习时长达</w:t>
            </w:r>
            <w:r w:rsidRPr="008A21E3">
              <w:rPr>
                <w:rFonts w:ascii="仿宋" w:eastAsia="仿宋" w:hAnsi="仿宋"/>
                <w:sz w:val="28"/>
                <w:szCs w:val="28"/>
                <w:lang w:eastAsia="zh-CN"/>
              </w:rPr>
              <w:t>750分钟。</w:t>
            </w:r>
          </w:p>
          <w:p w:rsidR="008A21E3" w:rsidRPr="008A21E3" w:rsidRDefault="008A21E3" w:rsidP="008A21E3">
            <w:pPr>
              <w:pStyle w:val="ac"/>
              <w:spacing w:line="480" w:lineRule="exact"/>
              <w:ind w:firstLineChars="200" w:firstLine="560"/>
              <w:jc w:val="both"/>
              <w:rPr>
                <w:rFonts w:ascii="仿宋" w:eastAsia="仿宋" w:hAnsi="仿宋"/>
                <w:sz w:val="28"/>
                <w:szCs w:val="28"/>
                <w:lang w:eastAsia="zh-CN"/>
              </w:rPr>
            </w:pPr>
            <w:r w:rsidRPr="008A21E3">
              <w:rPr>
                <w:rFonts w:ascii="楷体" w:eastAsia="楷体" w:hAnsi="楷体" w:hint="eastAsia"/>
                <w:sz w:val="28"/>
                <w:szCs w:val="28"/>
                <w:lang w:eastAsia="zh-CN"/>
              </w:rPr>
              <w:t>3</w:t>
            </w:r>
            <w:r w:rsidRPr="008A21E3">
              <w:rPr>
                <w:rFonts w:ascii="楷体" w:eastAsia="楷体" w:hAnsi="楷体"/>
                <w:sz w:val="28"/>
                <w:szCs w:val="28"/>
                <w:lang w:eastAsia="zh-CN"/>
              </w:rPr>
              <w:t>.</w:t>
            </w:r>
            <w:r w:rsidRPr="008A21E3">
              <w:rPr>
                <w:rFonts w:ascii="楷体" w:eastAsia="楷体" w:hAnsi="楷体" w:hint="eastAsia"/>
                <w:sz w:val="28"/>
                <w:szCs w:val="28"/>
                <w:lang w:eastAsia="zh-CN"/>
              </w:rPr>
              <w:t>进一步规范干部的管理与监督。</w:t>
            </w:r>
            <w:r w:rsidR="00B76614">
              <w:rPr>
                <w:rFonts w:ascii="仿宋" w:eastAsia="仿宋" w:hAnsi="仿宋" w:hint="eastAsia"/>
                <w:sz w:val="28"/>
                <w:szCs w:val="28"/>
                <w:lang w:eastAsia="zh-CN"/>
              </w:rPr>
              <w:t>严格落实组织工作重要事项报告制度和</w:t>
            </w:r>
            <w:r w:rsidRPr="008A21E3">
              <w:rPr>
                <w:rFonts w:ascii="仿宋" w:eastAsia="仿宋" w:hAnsi="仿宋" w:hint="eastAsia"/>
                <w:sz w:val="28"/>
                <w:szCs w:val="28"/>
                <w:lang w:eastAsia="zh-CN"/>
              </w:rPr>
              <w:t>干部选拔任用工作全程纪实办法。强化考核结果运用，对2</w:t>
            </w:r>
            <w:r w:rsidRPr="008A21E3">
              <w:rPr>
                <w:rFonts w:ascii="仿宋" w:eastAsia="仿宋" w:hAnsi="仿宋"/>
                <w:sz w:val="28"/>
                <w:szCs w:val="28"/>
                <w:lang w:eastAsia="zh-CN"/>
              </w:rPr>
              <w:t>018</w:t>
            </w:r>
            <w:r w:rsidRPr="008A21E3">
              <w:rPr>
                <w:rFonts w:ascii="仿宋" w:eastAsia="仿宋" w:hAnsi="仿宋" w:hint="eastAsia"/>
                <w:sz w:val="28"/>
                <w:szCs w:val="28"/>
                <w:lang w:eastAsia="zh-CN"/>
              </w:rPr>
              <w:t>年度考核成绩在同一序列排名后</w:t>
            </w:r>
            <w:r w:rsidRPr="008A21E3">
              <w:rPr>
                <w:rFonts w:ascii="仿宋" w:eastAsia="仿宋" w:hAnsi="仿宋"/>
                <w:sz w:val="28"/>
                <w:szCs w:val="28"/>
                <w:lang w:eastAsia="zh-CN"/>
              </w:rPr>
              <w:t>5%的</w:t>
            </w:r>
            <w:r w:rsidRPr="008A21E3">
              <w:rPr>
                <w:rFonts w:ascii="仿宋" w:eastAsia="仿宋" w:hAnsi="仿宋" w:hint="eastAsia"/>
                <w:sz w:val="28"/>
                <w:szCs w:val="28"/>
                <w:lang w:eastAsia="zh-CN"/>
              </w:rPr>
              <w:t>1</w:t>
            </w:r>
            <w:r w:rsidRPr="008A21E3">
              <w:rPr>
                <w:rFonts w:ascii="仿宋" w:eastAsia="仿宋" w:hAnsi="仿宋"/>
                <w:sz w:val="28"/>
                <w:szCs w:val="28"/>
                <w:lang w:eastAsia="zh-CN"/>
              </w:rPr>
              <w:t>2</w:t>
            </w:r>
            <w:r w:rsidRPr="008A21E3">
              <w:rPr>
                <w:rFonts w:ascii="仿宋" w:eastAsia="仿宋" w:hAnsi="仿宋" w:hint="eastAsia"/>
                <w:sz w:val="28"/>
                <w:szCs w:val="28"/>
                <w:lang w:eastAsia="zh-CN"/>
              </w:rPr>
              <w:t>名领导</w:t>
            </w:r>
            <w:r w:rsidRPr="008A21E3">
              <w:rPr>
                <w:rFonts w:ascii="仿宋" w:eastAsia="仿宋" w:hAnsi="仿宋"/>
                <w:sz w:val="28"/>
                <w:szCs w:val="28"/>
                <w:lang w:eastAsia="zh-CN"/>
              </w:rPr>
              <w:t>干部进行</w:t>
            </w:r>
            <w:r w:rsidRPr="008A21E3">
              <w:rPr>
                <w:rFonts w:ascii="仿宋" w:eastAsia="仿宋" w:hAnsi="仿宋" w:hint="eastAsia"/>
                <w:sz w:val="28"/>
                <w:szCs w:val="28"/>
                <w:lang w:eastAsia="zh-CN"/>
              </w:rPr>
              <w:t>组织</w:t>
            </w:r>
            <w:r w:rsidRPr="008A21E3">
              <w:rPr>
                <w:rFonts w:ascii="仿宋" w:eastAsia="仿宋" w:hAnsi="仿宋"/>
                <w:sz w:val="28"/>
                <w:szCs w:val="28"/>
                <w:lang w:eastAsia="zh-CN"/>
              </w:rPr>
              <w:t>约谈</w:t>
            </w:r>
            <w:r w:rsidRPr="008A21E3">
              <w:rPr>
                <w:rFonts w:ascii="仿宋" w:eastAsia="仿宋" w:hAnsi="仿宋" w:hint="eastAsia"/>
                <w:sz w:val="28"/>
                <w:szCs w:val="28"/>
                <w:lang w:eastAsia="zh-CN"/>
              </w:rPr>
              <w:t>。</w:t>
            </w:r>
            <w:r w:rsidRPr="008A21E3">
              <w:rPr>
                <w:rFonts w:ascii="仿宋" w:eastAsia="仿宋" w:hAnsi="仿宋"/>
                <w:sz w:val="28"/>
                <w:szCs w:val="28"/>
                <w:lang w:eastAsia="zh-CN"/>
              </w:rPr>
              <w:t>完成125名中层干部领导干部个人有关事项报告的</w:t>
            </w:r>
            <w:r w:rsidR="00B76614">
              <w:rPr>
                <w:rFonts w:ascii="仿宋" w:eastAsia="仿宋" w:hAnsi="仿宋" w:hint="eastAsia"/>
                <w:sz w:val="28"/>
                <w:szCs w:val="28"/>
                <w:lang w:eastAsia="zh-CN"/>
              </w:rPr>
              <w:t>相关</w:t>
            </w:r>
            <w:r w:rsidRPr="008A21E3">
              <w:rPr>
                <w:rFonts w:ascii="仿宋" w:eastAsia="仿宋" w:hAnsi="仿宋"/>
                <w:sz w:val="28"/>
                <w:szCs w:val="28"/>
                <w:lang w:eastAsia="zh-CN"/>
              </w:rPr>
              <w:t>工作</w:t>
            </w:r>
            <w:r w:rsidRPr="008A21E3">
              <w:rPr>
                <w:rFonts w:ascii="仿宋" w:eastAsia="仿宋" w:hAnsi="仿宋" w:hint="eastAsia"/>
                <w:sz w:val="28"/>
                <w:szCs w:val="28"/>
                <w:lang w:eastAsia="zh-CN"/>
              </w:rPr>
              <w:t>，</w:t>
            </w:r>
            <w:r w:rsidR="00CC33CC">
              <w:rPr>
                <w:rFonts w:ascii="仿宋" w:eastAsia="仿宋" w:hAnsi="仿宋" w:hint="eastAsia"/>
                <w:sz w:val="28"/>
                <w:szCs w:val="28"/>
                <w:lang w:eastAsia="zh-CN"/>
              </w:rPr>
              <w:t>做</w:t>
            </w:r>
            <w:r w:rsidR="00CC33CC">
              <w:rPr>
                <w:rFonts w:ascii="仿宋" w:eastAsia="仿宋" w:hAnsi="仿宋"/>
                <w:sz w:val="28"/>
                <w:szCs w:val="28"/>
                <w:lang w:eastAsia="zh-CN"/>
              </w:rPr>
              <w:t>好</w:t>
            </w:r>
            <w:r w:rsidRPr="008A21E3">
              <w:rPr>
                <w:rFonts w:ascii="仿宋" w:eastAsia="仿宋" w:hAnsi="仿宋"/>
                <w:sz w:val="28"/>
                <w:szCs w:val="28"/>
                <w:lang w:eastAsia="zh-CN"/>
              </w:rPr>
              <w:t>36名拟提任和进一步使用干部的重点查核。</w:t>
            </w:r>
          </w:p>
          <w:p w:rsidR="008A21E3" w:rsidRPr="008A21E3" w:rsidRDefault="008A21E3" w:rsidP="008A21E3">
            <w:pPr>
              <w:spacing w:line="480" w:lineRule="exact"/>
              <w:ind w:firstLineChars="200" w:firstLine="560"/>
              <w:rPr>
                <w:rFonts w:ascii="黑体" w:eastAsia="黑体" w:hAnsi="黑体"/>
                <w:bCs/>
                <w:sz w:val="28"/>
                <w:szCs w:val="28"/>
                <w:lang w:eastAsia="zh-CN"/>
              </w:rPr>
            </w:pPr>
            <w:r w:rsidRPr="008A21E3">
              <w:rPr>
                <w:rFonts w:ascii="黑体" w:eastAsia="黑体" w:hAnsi="黑体"/>
                <w:bCs/>
                <w:sz w:val="28"/>
                <w:szCs w:val="28"/>
                <w:lang w:eastAsia="zh-CN"/>
              </w:rPr>
              <w:t>二</w:t>
            </w:r>
            <w:r w:rsidRPr="008A21E3">
              <w:rPr>
                <w:rFonts w:ascii="黑体" w:eastAsia="黑体" w:hAnsi="黑体" w:hint="eastAsia"/>
                <w:bCs/>
                <w:sz w:val="28"/>
                <w:szCs w:val="28"/>
                <w:lang w:eastAsia="zh-CN"/>
              </w:rPr>
              <w:t>、</w:t>
            </w:r>
            <w:r w:rsidRPr="008A21E3">
              <w:rPr>
                <w:rFonts w:ascii="黑体" w:eastAsia="黑体" w:hAnsi="黑体"/>
                <w:bCs/>
                <w:sz w:val="28"/>
                <w:szCs w:val="28"/>
                <w:lang w:eastAsia="zh-CN"/>
              </w:rPr>
              <w:t>组织工作</w:t>
            </w:r>
          </w:p>
          <w:p w:rsidR="008A21E3" w:rsidRPr="008A21E3" w:rsidRDefault="008A21E3" w:rsidP="008A21E3">
            <w:pPr>
              <w:spacing w:line="480" w:lineRule="exact"/>
              <w:ind w:firstLineChars="200" w:firstLine="560"/>
              <w:rPr>
                <w:rFonts w:ascii="仿宋_GB2312" w:eastAsia="仿宋_GB2312"/>
                <w:sz w:val="28"/>
                <w:szCs w:val="28"/>
                <w:lang w:eastAsia="zh-CN"/>
              </w:rPr>
            </w:pPr>
            <w:r w:rsidRPr="008A21E3">
              <w:rPr>
                <w:rFonts w:ascii="楷体" w:eastAsia="楷体" w:hAnsi="楷体"/>
                <w:sz w:val="28"/>
                <w:szCs w:val="28"/>
                <w:lang w:eastAsia="zh-CN"/>
              </w:rPr>
              <w:t>1.</w:t>
            </w:r>
            <w:r w:rsidR="00023BC7">
              <w:rPr>
                <w:rFonts w:ascii="楷体" w:eastAsia="楷体" w:hAnsi="楷体" w:hint="eastAsia"/>
                <w:sz w:val="28"/>
                <w:szCs w:val="28"/>
                <w:lang w:eastAsia="zh-CN"/>
              </w:rPr>
              <w:t>高质量推进</w:t>
            </w:r>
            <w:r w:rsidRPr="008A21E3">
              <w:rPr>
                <w:rFonts w:ascii="楷体" w:eastAsia="楷体" w:hAnsi="楷体" w:hint="eastAsia"/>
                <w:sz w:val="28"/>
                <w:szCs w:val="28"/>
                <w:lang w:eastAsia="zh-CN"/>
              </w:rPr>
              <w:t>“不忘初心、牢记使命”主题教育。</w:t>
            </w:r>
            <w:r w:rsidR="00023BC7">
              <w:rPr>
                <w:rFonts w:ascii="仿宋_GB2312" w:eastAsia="仿宋_GB2312" w:hAnsi="仿宋" w:hint="eastAsia"/>
                <w:snapToGrid w:val="0"/>
                <w:sz w:val="28"/>
                <w:szCs w:val="28"/>
                <w:lang w:eastAsia="zh-CN"/>
              </w:rPr>
              <w:t>作</w:t>
            </w:r>
            <w:r w:rsidR="00023BC7">
              <w:rPr>
                <w:rFonts w:ascii="仿宋_GB2312" w:eastAsia="仿宋_GB2312" w:hAnsi="仿宋"/>
                <w:snapToGrid w:val="0"/>
                <w:sz w:val="28"/>
                <w:szCs w:val="28"/>
                <w:lang w:eastAsia="zh-CN"/>
              </w:rPr>
              <w:t>为主题教育的</w:t>
            </w:r>
            <w:r w:rsidR="00023BC7" w:rsidRPr="00023BC7">
              <w:rPr>
                <w:rFonts w:ascii="仿宋" w:eastAsia="仿宋" w:hAnsi="仿宋"/>
                <w:sz w:val="28"/>
                <w:szCs w:val="28"/>
                <w:lang w:eastAsia="zh-CN"/>
              </w:rPr>
              <w:t>牵头部门</w:t>
            </w:r>
            <w:r w:rsidRPr="00023BC7">
              <w:rPr>
                <w:rFonts w:ascii="仿宋" w:eastAsia="仿宋" w:hAnsi="仿宋" w:hint="eastAsia"/>
                <w:sz w:val="28"/>
                <w:szCs w:val="28"/>
                <w:lang w:eastAsia="zh-CN"/>
              </w:rPr>
              <w:t>，高质量推进</w:t>
            </w:r>
            <w:r w:rsidR="00023BC7" w:rsidRPr="00023BC7">
              <w:rPr>
                <w:rFonts w:ascii="仿宋" w:eastAsia="仿宋" w:hAnsi="仿宋" w:hint="eastAsia"/>
                <w:sz w:val="28"/>
                <w:szCs w:val="28"/>
                <w:lang w:eastAsia="zh-CN"/>
              </w:rPr>
              <w:t>各</w:t>
            </w:r>
            <w:r w:rsidR="00023BC7" w:rsidRPr="00023BC7">
              <w:rPr>
                <w:rFonts w:ascii="仿宋" w:eastAsia="仿宋" w:hAnsi="仿宋"/>
                <w:sz w:val="28"/>
                <w:szCs w:val="28"/>
                <w:lang w:eastAsia="zh-CN"/>
              </w:rPr>
              <w:t>党总支（</w:t>
            </w:r>
            <w:r w:rsidR="00023BC7" w:rsidRPr="00023BC7">
              <w:rPr>
                <w:rFonts w:ascii="仿宋" w:eastAsia="仿宋" w:hAnsi="仿宋" w:hint="eastAsia"/>
                <w:sz w:val="28"/>
                <w:szCs w:val="28"/>
                <w:lang w:eastAsia="zh-CN"/>
              </w:rPr>
              <w:t>党</w:t>
            </w:r>
            <w:r w:rsidR="00023BC7" w:rsidRPr="00023BC7">
              <w:rPr>
                <w:rFonts w:ascii="仿宋" w:eastAsia="仿宋" w:hAnsi="仿宋"/>
                <w:sz w:val="28"/>
                <w:szCs w:val="28"/>
                <w:lang w:eastAsia="zh-CN"/>
              </w:rPr>
              <w:t>委）</w:t>
            </w:r>
            <w:r w:rsidRPr="00023BC7">
              <w:rPr>
                <w:rFonts w:ascii="仿宋" w:eastAsia="仿宋" w:hAnsi="仿宋" w:hint="eastAsia"/>
                <w:sz w:val="28"/>
                <w:szCs w:val="28"/>
                <w:lang w:eastAsia="zh-CN"/>
              </w:rPr>
              <w:t>主题教育四项重点措施落实。举办2期领导干</w:t>
            </w:r>
            <w:r w:rsidR="00CD754C">
              <w:rPr>
                <w:rFonts w:ascii="仿宋_GB2312" w:eastAsia="仿宋_GB2312" w:hint="eastAsia"/>
                <w:sz w:val="28"/>
                <w:szCs w:val="28"/>
                <w:lang w:eastAsia="zh-CN"/>
              </w:rPr>
              <w:t>部读书班、学习党史和新中国史以</w:t>
            </w:r>
            <w:r w:rsidR="00CD754C">
              <w:rPr>
                <w:rFonts w:ascii="仿宋_GB2312" w:eastAsia="仿宋_GB2312"/>
                <w:sz w:val="28"/>
                <w:szCs w:val="28"/>
                <w:lang w:eastAsia="zh-CN"/>
              </w:rPr>
              <w:t>及</w:t>
            </w:r>
            <w:r w:rsidRPr="008A21E3">
              <w:rPr>
                <w:rFonts w:ascii="仿宋_GB2312" w:eastAsia="仿宋_GB2312" w:hint="eastAsia"/>
                <w:sz w:val="28"/>
                <w:szCs w:val="28"/>
                <w:lang w:eastAsia="zh-CN"/>
              </w:rPr>
              <w:t>十九届四中全会专题报告会。高质量</w:t>
            </w:r>
            <w:r w:rsidR="00B76614">
              <w:rPr>
                <w:rFonts w:ascii="仿宋_GB2312" w:eastAsia="仿宋_GB2312" w:hint="eastAsia"/>
                <w:sz w:val="28"/>
                <w:szCs w:val="28"/>
                <w:lang w:eastAsia="zh-CN"/>
              </w:rPr>
              <w:t>召开调研成果交流会、对照党章党规找差距专题会议和专题民主生活会，</w:t>
            </w:r>
            <w:r w:rsidRPr="008A21E3">
              <w:rPr>
                <w:rFonts w:ascii="仿宋_GB2312" w:eastAsia="仿宋_GB2312" w:hint="eastAsia"/>
                <w:sz w:val="28"/>
                <w:szCs w:val="28"/>
                <w:lang w:eastAsia="zh-CN"/>
              </w:rPr>
              <w:t>取得预期效果。</w:t>
            </w:r>
          </w:p>
          <w:p w:rsidR="008A21E3" w:rsidRPr="008A21E3" w:rsidRDefault="008A21E3" w:rsidP="008A21E3">
            <w:pPr>
              <w:spacing w:line="480" w:lineRule="exact"/>
              <w:ind w:firstLineChars="200" w:firstLine="560"/>
              <w:rPr>
                <w:rFonts w:ascii="仿宋" w:eastAsia="仿宋" w:hAnsi="仿宋" w:cs="仿宋"/>
                <w:b/>
                <w:bCs/>
                <w:sz w:val="28"/>
                <w:szCs w:val="28"/>
                <w:lang w:eastAsia="zh-CN"/>
              </w:rPr>
            </w:pPr>
            <w:r w:rsidRPr="008A21E3">
              <w:rPr>
                <w:rFonts w:ascii="楷体" w:eastAsia="楷体" w:hAnsi="楷体" w:cs="仿宋" w:hint="eastAsia"/>
                <w:bCs/>
                <w:sz w:val="28"/>
                <w:szCs w:val="28"/>
                <w:lang w:eastAsia="zh-CN"/>
              </w:rPr>
              <w:t>2</w:t>
            </w:r>
            <w:r w:rsidRPr="008A21E3">
              <w:rPr>
                <w:rFonts w:ascii="楷体" w:eastAsia="楷体" w:hAnsi="楷体" w:cs="仿宋"/>
                <w:bCs/>
                <w:sz w:val="28"/>
                <w:szCs w:val="28"/>
                <w:lang w:eastAsia="zh-CN"/>
              </w:rPr>
              <w:t>.</w:t>
            </w:r>
            <w:r w:rsidR="000C1327">
              <w:rPr>
                <w:rFonts w:ascii="楷体" w:eastAsia="楷体" w:hAnsi="楷体" w:cs="仿宋" w:hint="eastAsia"/>
                <w:bCs/>
                <w:sz w:val="28"/>
                <w:szCs w:val="28"/>
                <w:lang w:eastAsia="zh-CN"/>
              </w:rPr>
              <w:t>强化</w:t>
            </w:r>
            <w:r w:rsidRPr="008A21E3">
              <w:rPr>
                <w:rFonts w:ascii="楷体" w:eastAsia="楷体" w:hAnsi="楷体" w:cs="仿宋"/>
                <w:bCs/>
                <w:sz w:val="28"/>
                <w:szCs w:val="28"/>
                <w:lang w:eastAsia="zh-CN"/>
              </w:rPr>
              <w:t>落实党</w:t>
            </w:r>
            <w:r w:rsidRPr="008A21E3">
              <w:rPr>
                <w:rFonts w:ascii="楷体" w:eastAsia="楷体" w:hAnsi="楷体" w:cs="仿宋" w:hint="eastAsia"/>
                <w:bCs/>
                <w:sz w:val="28"/>
                <w:szCs w:val="28"/>
                <w:lang w:eastAsia="zh-CN"/>
              </w:rPr>
              <w:t>建重点任务。</w:t>
            </w:r>
            <w:r w:rsidRPr="008A21E3">
              <w:rPr>
                <w:rFonts w:ascii="仿宋_GB2312" w:eastAsia="仿宋_GB2312" w:hint="eastAsia"/>
                <w:sz w:val="28"/>
                <w:szCs w:val="28"/>
                <w:lang w:eastAsia="zh-CN"/>
              </w:rPr>
              <w:t>出台《关于加强新形势下教师党支部建设的实施意见》《基层党建工作考核</w:t>
            </w:r>
            <w:r w:rsidR="000C1327">
              <w:rPr>
                <w:rFonts w:ascii="仿宋_GB2312" w:eastAsia="仿宋_GB2312" w:hint="eastAsia"/>
                <w:sz w:val="28"/>
                <w:szCs w:val="28"/>
                <w:lang w:eastAsia="zh-CN"/>
              </w:rPr>
              <w:t>办法</w:t>
            </w:r>
            <w:r w:rsidRPr="008A21E3">
              <w:rPr>
                <w:rFonts w:ascii="仿宋_GB2312" w:eastAsia="仿宋_GB2312" w:hint="eastAsia"/>
                <w:sz w:val="28"/>
                <w:szCs w:val="28"/>
                <w:lang w:eastAsia="zh-CN"/>
              </w:rPr>
              <w:t>（试行）》</w:t>
            </w:r>
            <w:r w:rsidRPr="008A21E3">
              <w:rPr>
                <w:rFonts w:ascii="仿宋" w:eastAsia="仿宋" w:hAnsi="仿宋" w:hint="eastAsia"/>
                <w:sz w:val="28"/>
                <w:szCs w:val="28"/>
                <w:lang w:eastAsia="zh-CN"/>
              </w:rPr>
              <w:t>。</w:t>
            </w:r>
            <w:r w:rsidRPr="008A21E3">
              <w:rPr>
                <w:rFonts w:ascii="仿宋_GB2312" w:eastAsia="仿宋_GB2312" w:hint="eastAsia"/>
                <w:sz w:val="28"/>
                <w:szCs w:val="28"/>
                <w:lang w:eastAsia="zh-CN"/>
              </w:rPr>
              <w:t>对30</w:t>
            </w:r>
            <w:r w:rsidR="000C1327">
              <w:rPr>
                <w:rFonts w:ascii="仿宋_GB2312" w:eastAsia="仿宋_GB2312" w:hint="eastAsia"/>
                <w:sz w:val="28"/>
                <w:szCs w:val="28"/>
                <w:lang w:eastAsia="zh-CN"/>
              </w:rPr>
              <w:t>个党总支（党委）书记抓基层党建突破项目进行了评审验收。</w:t>
            </w:r>
            <w:r w:rsidRPr="008A21E3">
              <w:rPr>
                <w:rFonts w:ascii="仿宋_GB2312" w:eastAsia="仿宋_GB2312" w:hint="eastAsia"/>
                <w:sz w:val="28"/>
                <w:szCs w:val="28"/>
                <w:lang w:eastAsia="zh-CN"/>
              </w:rPr>
              <w:t>遴选8个党建工作示范党总支（党委）和4</w:t>
            </w:r>
            <w:r w:rsidRPr="008A21E3">
              <w:rPr>
                <w:rFonts w:ascii="仿宋_GB2312" w:eastAsia="仿宋_GB2312"/>
                <w:sz w:val="28"/>
                <w:szCs w:val="28"/>
                <w:lang w:eastAsia="zh-CN"/>
              </w:rPr>
              <w:t>0个过硬党支部</w:t>
            </w:r>
            <w:r w:rsidRPr="008A21E3">
              <w:rPr>
                <w:rFonts w:ascii="仿宋_GB2312" w:eastAsia="仿宋_GB2312" w:hint="eastAsia"/>
                <w:sz w:val="28"/>
                <w:szCs w:val="28"/>
                <w:lang w:eastAsia="zh-CN"/>
              </w:rPr>
              <w:t>重点培育单位，划拨</w:t>
            </w:r>
            <w:r w:rsidRPr="008A21E3">
              <w:rPr>
                <w:rFonts w:ascii="仿宋_GB2312" w:eastAsia="仿宋_GB2312"/>
                <w:sz w:val="28"/>
                <w:szCs w:val="28"/>
                <w:lang w:eastAsia="zh-CN"/>
              </w:rPr>
              <w:t>19</w:t>
            </w:r>
            <w:r w:rsidRPr="008A21E3">
              <w:rPr>
                <w:rFonts w:ascii="仿宋_GB2312" w:eastAsia="仿宋_GB2312" w:hint="eastAsia"/>
                <w:sz w:val="28"/>
                <w:szCs w:val="28"/>
                <w:lang w:eastAsia="zh-CN"/>
              </w:rPr>
              <w:t>万元建设支持经费。划拨</w:t>
            </w:r>
            <w:r w:rsidRPr="008A21E3">
              <w:rPr>
                <w:rFonts w:ascii="仿宋_GB2312" w:eastAsia="仿宋_GB2312"/>
                <w:sz w:val="28"/>
                <w:szCs w:val="28"/>
                <w:lang w:eastAsia="zh-CN"/>
              </w:rPr>
              <w:t>12</w:t>
            </w:r>
            <w:r w:rsidRPr="008A21E3">
              <w:rPr>
                <w:rFonts w:ascii="仿宋_GB2312" w:eastAsia="仿宋_GB2312" w:hint="eastAsia"/>
                <w:sz w:val="28"/>
                <w:szCs w:val="28"/>
                <w:lang w:eastAsia="zh-CN"/>
              </w:rPr>
              <w:t>万元党建经费支持</w:t>
            </w:r>
            <w:r w:rsidRPr="008A21E3">
              <w:rPr>
                <w:rFonts w:ascii="仿宋_GB2312" w:eastAsia="仿宋_GB2312"/>
                <w:sz w:val="28"/>
                <w:szCs w:val="28"/>
                <w:lang w:eastAsia="zh-CN"/>
              </w:rPr>
              <w:lastRenderedPageBreak/>
              <w:t>6</w:t>
            </w:r>
            <w:r w:rsidRPr="008A21E3">
              <w:rPr>
                <w:rFonts w:ascii="仿宋_GB2312" w:eastAsia="仿宋_GB2312" w:hint="eastAsia"/>
                <w:sz w:val="28"/>
                <w:szCs w:val="28"/>
                <w:lang w:eastAsia="zh-CN"/>
              </w:rPr>
              <w:t>个党建阵地示范点建设。教师党支部书记“</w:t>
            </w:r>
            <w:r w:rsidRPr="008A21E3">
              <w:rPr>
                <w:rFonts w:ascii="仿宋_GB2312" w:eastAsia="仿宋_GB2312"/>
                <w:sz w:val="28"/>
                <w:szCs w:val="28"/>
                <w:lang w:eastAsia="zh-CN"/>
              </w:rPr>
              <w:t>双带头人</w:t>
            </w:r>
            <w:r w:rsidRPr="008A21E3">
              <w:rPr>
                <w:rFonts w:ascii="仿宋_GB2312" w:eastAsia="仿宋_GB2312" w:hint="eastAsia"/>
                <w:sz w:val="28"/>
                <w:szCs w:val="28"/>
                <w:lang w:eastAsia="zh-CN"/>
              </w:rPr>
              <w:t>”</w:t>
            </w:r>
            <w:r w:rsidRPr="008A21E3">
              <w:rPr>
                <w:rFonts w:ascii="仿宋_GB2312" w:eastAsia="仿宋_GB2312"/>
                <w:sz w:val="28"/>
                <w:szCs w:val="28"/>
                <w:lang w:eastAsia="zh-CN"/>
              </w:rPr>
              <w:t>比例已达100%</w:t>
            </w:r>
            <w:r w:rsidRPr="008A21E3">
              <w:rPr>
                <w:rFonts w:ascii="仿宋_GB2312" w:eastAsia="仿宋_GB2312" w:hint="eastAsia"/>
                <w:sz w:val="28"/>
                <w:szCs w:val="28"/>
                <w:lang w:eastAsia="zh-CN"/>
              </w:rPr>
              <w:t>。</w:t>
            </w:r>
            <w:r w:rsidR="000C1327">
              <w:rPr>
                <w:rFonts w:ascii="仿宋_GB2312" w:eastAsia="仿宋_GB2312" w:hint="eastAsia"/>
                <w:sz w:val="28"/>
                <w:szCs w:val="28"/>
                <w:lang w:eastAsia="zh-CN"/>
              </w:rPr>
              <w:t>组织</w:t>
            </w:r>
            <w:r w:rsidRPr="008A21E3">
              <w:rPr>
                <w:rFonts w:ascii="仿宋" w:eastAsia="仿宋" w:hAnsi="仿宋" w:hint="eastAsia"/>
                <w:sz w:val="28"/>
                <w:szCs w:val="28"/>
                <w:lang w:eastAsia="zh-CN"/>
              </w:rPr>
              <w:t>开展</w:t>
            </w:r>
            <w:r w:rsidRPr="008A21E3">
              <w:rPr>
                <w:rFonts w:ascii="仿宋" w:eastAsia="仿宋" w:hAnsi="仿宋"/>
                <w:sz w:val="28"/>
                <w:szCs w:val="28"/>
                <w:lang w:eastAsia="zh-CN"/>
              </w:rPr>
              <w:t>“</w:t>
            </w:r>
            <w:r w:rsidRPr="008A21E3">
              <w:rPr>
                <w:rFonts w:ascii="仿宋" w:eastAsia="仿宋" w:hAnsi="仿宋" w:hint="eastAsia"/>
                <w:sz w:val="28"/>
                <w:szCs w:val="28"/>
                <w:lang w:eastAsia="zh-CN"/>
              </w:rPr>
              <w:t>学校大发展，我该干什么”大</w:t>
            </w:r>
            <w:r w:rsidRPr="008A21E3">
              <w:rPr>
                <w:rFonts w:ascii="仿宋" w:eastAsia="仿宋" w:hAnsi="仿宋"/>
                <w:sz w:val="28"/>
                <w:szCs w:val="28"/>
                <w:lang w:eastAsia="zh-CN"/>
              </w:rPr>
              <w:t>讨论</w:t>
            </w:r>
            <w:r w:rsidRPr="008A21E3">
              <w:rPr>
                <w:rFonts w:ascii="仿宋" w:eastAsia="仿宋" w:hAnsi="仿宋" w:hint="eastAsia"/>
                <w:sz w:val="28"/>
                <w:szCs w:val="28"/>
                <w:lang w:eastAsia="zh-CN"/>
              </w:rPr>
              <w:t>活动。</w:t>
            </w:r>
            <w:r w:rsidRPr="008A21E3">
              <w:rPr>
                <w:rFonts w:ascii="仿宋_GB2312" w:eastAsia="仿宋_GB2312" w:hint="eastAsia"/>
                <w:sz w:val="28"/>
                <w:szCs w:val="28"/>
                <w:lang w:eastAsia="zh-CN"/>
              </w:rPr>
              <w:t>2个基层党组织荣</w:t>
            </w:r>
            <w:r w:rsidRPr="008A21E3">
              <w:rPr>
                <w:rFonts w:ascii="仿宋_GB2312" w:eastAsia="仿宋_GB2312"/>
                <w:sz w:val="28"/>
                <w:szCs w:val="28"/>
                <w:lang w:eastAsia="zh-CN"/>
              </w:rPr>
              <w:t>获</w:t>
            </w:r>
            <w:r w:rsidRPr="008A21E3">
              <w:rPr>
                <w:rFonts w:ascii="仿宋_GB2312" w:eastAsia="仿宋_GB2312" w:hint="eastAsia"/>
                <w:sz w:val="28"/>
                <w:szCs w:val="28"/>
                <w:lang w:eastAsia="zh-CN"/>
              </w:rPr>
              <w:t>“</w:t>
            </w:r>
            <w:r w:rsidRPr="008A21E3">
              <w:rPr>
                <w:rFonts w:ascii="仿宋_GB2312" w:eastAsia="仿宋_GB2312"/>
                <w:sz w:val="28"/>
                <w:szCs w:val="28"/>
                <w:lang w:eastAsia="zh-CN"/>
              </w:rPr>
              <w:t>山东教育系统先进基层党组织</w:t>
            </w:r>
            <w:r w:rsidRPr="008A21E3">
              <w:rPr>
                <w:rFonts w:ascii="仿宋_GB2312" w:eastAsia="仿宋_GB2312" w:hint="eastAsia"/>
                <w:sz w:val="28"/>
                <w:szCs w:val="28"/>
                <w:lang w:eastAsia="zh-CN"/>
              </w:rPr>
              <w:t>”</w:t>
            </w:r>
            <w:r w:rsidRPr="008A21E3">
              <w:rPr>
                <w:rFonts w:ascii="仿宋_GB2312" w:eastAsia="仿宋_GB2312"/>
                <w:sz w:val="28"/>
                <w:szCs w:val="28"/>
                <w:lang w:eastAsia="zh-CN"/>
              </w:rPr>
              <w:t>称号</w:t>
            </w:r>
            <w:r w:rsidRPr="008A21E3">
              <w:rPr>
                <w:rFonts w:ascii="仿宋_GB2312" w:eastAsia="仿宋_GB2312" w:hint="eastAsia"/>
                <w:sz w:val="28"/>
                <w:szCs w:val="28"/>
                <w:lang w:eastAsia="zh-CN"/>
              </w:rPr>
              <w:t>、2人</w:t>
            </w:r>
            <w:r w:rsidRPr="008A21E3">
              <w:rPr>
                <w:rFonts w:ascii="仿宋_GB2312" w:eastAsia="仿宋_GB2312"/>
                <w:sz w:val="28"/>
                <w:szCs w:val="28"/>
                <w:lang w:eastAsia="zh-CN"/>
              </w:rPr>
              <w:t>荣获</w:t>
            </w:r>
            <w:r w:rsidRPr="008A21E3">
              <w:rPr>
                <w:rFonts w:ascii="仿宋_GB2312" w:eastAsia="仿宋_GB2312" w:hint="eastAsia"/>
                <w:sz w:val="28"/>
                <w:szCs w:val="28"/>
                <w:lang w:eastAsia="zh-CN"/>
              </w:rPr>
              <w:t>“</w:t>
            </w:r>
            <w:r w:rsidRPr="008A21E3">
              <w:rPr>
                <w:rFonts w:ascii="仿宋_GB2312" w:eastAsia="仿宋_GB2312"/>
                <w:sz w:val="28"/>
                <w:szCs w:val="28"/>
                <w:lang w:eastAsia="zh-CN"/>
              </w:rPr>
              <w:t>山东教育系统优秀党务工作者</w:t>
            </w:r>
            <w:r w:rsidRPr="008A21E3">
              <w:rPr>
                <w:rFonts w:ascii="仿宋_GB2312" w:eastAsia="仿宋_GB2312" w:hint="eastAsia"/>
                <w:sz w:val="28"/>
                <w:szCs w:val="28"/>
                <w:lang w:eastAsia="zh-CN"/>
              </w:rPr>
              <w:t>”</w:t>
            </w:r>
            <w:r w:rsidRPr="008A21E3">
              <w:rPr>
                <w:rFonts w:ascii="仿宋_GB2312" w:eastAsia="仿宋_GB2312"/>
                <w:sz w:val="28"/>
                <w:szCs w:val="28"/>
                <w:lang w:eastAsia="zh-CN"/>
              </w:rPr>
              <w:t>称号</w:t>
            </w:r>
            <w:r w:rsidRPr="008A21E3">
              <w:rPr>
                <w:rFonts w:ascii="仿宋_GB2312" w:eastAsia="仿宋_GB2312" w:hint="eastAsia"/>
                <w:sz w:val="28"/>
                <w:szCs w:val="28"/>
                <w:lang w:eastAsia="zh-CN"/>
              </w:rPr>
              <w:t>、1人</w:t>
            </w:r>
            <w:r w:rsidRPr="008A21E3">
              <w:rPr>
                <w:rFonts w:ascii="仿宋_GB2312" w:eastAsia="仿宋_GB2312"/>
                <w:sz w:val="28"/>
                <w:szCs w:val="28"/>
                <w:lang w:eastAsia="zh-CN"/>
              </w:rPr>
              <w:t>荣获</w:t>
            </w:r>
            <w:r w:rsidRPr="008A21E3">
              <w:rPr>
                <w:rFonts w:ascii="仿宋_GB2312" w:eastAsia="仿宋_GB2312" w:hint="eastAsia"/>
                <w:sz w:val="28"/>
                <w:szCs w:val="28"/>
                <w:lang w:eastAsia="zh-CN"/>
              </w:rPr>
              <w:t>“</w:t>
            </w:r>
            <w:r w:rsidRPr="008A21E3">
              <w:rPr>
                <w:rFonts w:ascii="仿宋_GB2312" w:eastAsia="仿宋_GB2312"/>
                <w:sz w:val="28"/>
                <w:szCs w:val="28"/>
                <w:lang w:eastAsia="zh-CN"/>
              </w:rPr>
              <w:t>山东教育系统优秀共产党员</w:t>
            </w:r>
            <w:r w:rsidRPr="008A21E3">
              <w:rPr>
                <w:rFonts w:ascii="仿宋_GB2312" w:eastAsia="仿宋_GB2312" w:hint="eastAsia"/>
                <w:sz w:val="28"/>
                <w:szCs w:val="28"/>
                <w:lang w:eastAsia="zh-CN"/>
              </w:rPr>
              <w:t>”</w:t>
            </w:r>
            <w:r w:rsidRPr="008A21E3">
              <w:rPr>
                <w:rFonts w:ascii="仿宋_GB2312" w:eastAsia="仿宋_GB2312"/>
                <w:sz w:val="28"/>
                <w:szCs w:val="28"/>
                <w:lang w:eastAsia="zh-CN"/>
              </w:rPr>
              <w:t>称号。</w:t>
            </w:r>
          </w:p>
          <w:p w:rsidR="00D566F0" w:rsidRDefault="008A21E3" w:rsidP="000C1327">
            <w:pPr>
              <w:spacing w:line="480" w:lineRule="exact"/>
              <w:ind w:firstLineChars="200" w:firstLine="560"/>
              <w:rPr>
                <w:rFonts w:ascii="仿宋_GB2312" w:eastAsia="仿宋_GB2312"/>
                <w:sz w:val="28"/>
                <w:szCs w:val="28"/>
                <w:lang w:eastAsia="zh-CN"/>
              </w:rPr>
            </w:pPr>
            <w:r w:rsidRPr="008A21E3">
              <w:rPr>
                <w:rFonts w:ascii="楷体" w:eastAsia="楷体" w:hAnsi="楷体" w:cs="仿宋" w:hint="eastAsia"/>
                <w:bCs/>
                <w:sz w:val="28"/>
                <w:szCs w:val="28"/>
                <w:lang w:eastAsia="zh-CN"/>
              </w:rPr>
              <w:t>3.做好党员发展及教育管理工作。</w:t>
            </w:r>
            <w:r w:rsidR="000C1327">
              <w:rPr>
                <w:rFonts w:ascii="仿宋_GB2312" w:eastAsia="仿宋_GB2312" w:hint="eastAsia"/>
                <w:sz w:val="28"/>
                <w:szCs w:val="28"/>
                <w:lang w:eastAsia="zh-CN"/>
              </w:rPr>
              <w:t>编制新生入党启蒙教育讲义、课件并开展</w:t>
            </w:r>
            <w:r w:rsidRPr="008A21E3">
              <w:rPr>
                <w:rFonts w:ascii="仿宋_GB2312" w:eastAsia="仿宋_GB2312"/>
                <w:sz w:val="28"/>
                <w:szCs w:val="28"/>
                <w:lang w:eastAsia="zh-CN"/>
              </w:rPr>
              <w:t>培训</w:t>
            </w:r>
            <w:r w:rsidRPr="008A21E3">
              <w:rPr>
                <w:rFonts w:ascii="仿宋_GB2312" w:eastAsia="仿宋_GB2312" w:hint="eastAsia"/>
                <w:sz w:val="28"/>
                <w:szCs w:val="28"/>
                <w:lang w:eastAsia="zh-CN"/>
              </w:rPr>
              <w:t>，完成</w:t>
            </w:r>
            <w:r w:rsidRPr="008A21E3">
              <w:rPr>
                <w:rFonts w:ascii="仿宋_GB2312" w:eastAsia="仿宋_GB2312"/>
                <w:sz w:val="28"/>
                <w:szCs w:val="28"/>
                <w:lang w:eastAsia="zh-CN"/>
              </w:rPr>
              <w:t>3187</w:t>
            </w:r>
            <w:r w:rsidRPr="008A21E3">
              <w:rPr>
                <w:rFonts w:ascii="仿宋_GB2312" w:eastAsia="仿宋_GB2312" w:hint="eastAsia"/>
                <w:sz w:val="28"/>
                <w:szCs w:val="28"/>
                <w:lang w:eastAsia="zh-CN"/>
              </w:rPr>
              <w:t>名</w:t>
            </w:r>
            <w:r w:rsidR="00B377C2">
              <w:rPr>
                <w:rFonts w:ascii="仿宋_GB2312" w:eastAsia="仿宋_GB2312"/>
                <w:sz w:val="28"/>
                <w:szCs w:val="28"/>
                <w:lang w:eastAsia="zh-CN"/>
              </w:rPr>
              <w:t>入党积极分子</w:t>
            </w:r>
            <w:r w:rsidRPr="008A21E3">
              <w:rPr>
                <w:rFonts w:ascii="仿宋_GB2312" w:eastAsia="仿宋_GB2312" w:hint="eastAsia"/>
                <w:sz w:val="28"/>
                <w:szCs w:val="28"/>
                <w:lang w:eastAsia="zh-CN"/>
              </w:rPr>
              <w:t>、</w:t>
            </w:r>
            <w:r w:rsidRPr="008A21E3">
              <w:rPr>
                <w:rFonts w:ascii="仿宋_GB2312" w:eastAsia="仿宋_GB2312"/>
                <w:sz w:val="28"/>
                <w:szCs w:val="28"/>
                <w:lang w:eastAsia="zh-CN"/>
              </w:rPr>
              <w:t>1226</w:t>
            </w:r>
            <w:r w:rsidRPr="008A21E3">
              <w:rPr>
                <w:rFonts w:ascii="仿宋_GB2312" w:eastAsia="仿宋_GB2312" w:hint="eastAsia"/>
                <w:sz w:val="28"/>
                <w:szCs w:val="28"/>
                <w:lang w:eastAsia="zh-CN"/>
              </w:rPr>
              <w:t>名</w:t>
            </w:r>
            <w:r w:rsidR="00B377C2">
              <w:rPr>
                <w:rFonts w:ascii="仿宋_GB2312" w:eastAsia="仿宋_GB2312"/>
                <w:sz w:val="28"/>
                <w:szCs w:val="28"/>
                <w:lang w:eastAsia="zh-CN"/>
              </w:rPr>
              <w:t>党员发展对象</w:t>
            </w:r>
            <w:r w:rsidRPr="008A21E3">
              <w:rPr>
                <w:rFonts w:ascii="仿宋_GB2312" w:eastAsia="仿宋_GB2312" w:hint="eastAsia"/>
                <w:sz w:val="28"/>
                <w:szCs w:val="28"/>
                <w:lang w:eastAsia="zh-CN"/>
              </w:rPr>
              <w:t>和</w:t>
            </w:r>
            <w:r w:rsidRPr="008A21E3">
              <w:rPr>
                <w:rFonts w:ascii="仿宋_GB2312" w:eastAsia="仿宋_GB2312"/>
                <w:sz w:val="28"/>
                <w:szCs w:val="28"/>
                <w:lang w:eastAsia="zh-CN"/>
              </w:rPr>
              <w:t>1037</w:t>
            </w:r>
            <w:r w:rsidRPr="008A21E3">
              <w:rPr>
                <w:rFonts w:ascii="仿宋_GB2312" w:eastAsia="仿宋_GB2312" w:hint="eastAsia"/>
                <w:sz w:val="28"/>
                <w:szCs w:val="28"/>
                <w:lang w:eastAsia="zh-CN"/>
              </w:rPr>
              <w:t>名</w:t>
            </w:r>
            <w:r w:rsidRPr="008A21E3">
              <w:rPr>
                <w:rFonts w:ascii="仿宋_GB2312" w:eastAsia="仿宋_GB2312"/>
                <w:sz w:val="28"/>
                <w:szCs w:val="28"/>
                <w:lang w:eastAsia="zh-CN"/>
              </w:rPr>
              <w:t>预备党员</w:t>
            </w:r>
            <w:r w:rsidR="00B377C2">
              <w:rPr>
                <w:rFonts w:ascii="仿宋_GB2312" w:eastAsia="仿宋_GB2312" w:hint="eastAsia"/>
                <w:sz w:val="28"/>
                <w:szCs w:val="28"/>
                <w:lang w:eastAsia="zh-CN"/>
              </w:rPr>
              <w:t>的</w:t>
            </w:r>
            <w:r w:rsidRPr="008A21E3">
              <w:rPr>
                <w:rFonts w:ascii="仿宋_GB2312" w:eastAsia="仿宋_GB2312"/>
                <w:sz w:val="28"/>
                <w:szCs w:val="28"/>
                <w:lang w:eastAsia="zh-CN"/>
              </w:rPr>
              <w:t>培训工作</w:t>
            </w:r>
            <w:r w:rsidRPr="008A21E3">
              <w:rPr>
                <w:rFonts w:ascii="仿宋_GB2312" w:eastAsia="仿宋_GB2312" w:hint="eastAsia"/>
                <w:sz w:val="28"/>
                <w:szCs w:val="28"/>
                <w:lang w:eastAsia="zh-CN"/>
              </w:rPr>
              <w:t>。本年度共发展党员1220人。</w:t>
            </w:r>
            <w:r w:rsidRPr="008A21E3">
              <w:rPr>
                <w:rFonts w:ascii="仿宋_GB2312" w:eastAsia="仿宋_GB2312"/>
                <w:sz w:val="28"/>
                <w:szCs w:val="28"/>
                <w:lang w:eastAsia="zh-CN"/>
              </w:rPr>
              <w:t>用好</w:t>
            </w:r>
            <w:r w:rsidR="00514962" w:rsidRPr="00514962">
              <w:rPr>
                <w:rFonts w:ascii="仿宋_GB2312" w:eastAsia="仿宋_GB2312" w:hint="eastAsia"/>
                <w:sz w:val="28"/>
                <w:szCs w:val="28"/>
                <w:lang w:eastAsia="zh-CN"/>
              </w:rPr>
              <w:t>“</w:t>
            </w:r>
            <w:r w:rsidRPr="008A21E3">
              <w:rPr>
                <w:rFonts w:ascii="仿宋_GB2312" w:eastAsia="仿宋_GB2312"/>
                <w:sz w:val="28"/>
                <w:szCs w:val="28"/>
                <w:lang w:eastAsia="zh-CN"/>
              </w:rPr>
              <w:t>灯塔-党建在线</w:t>
            </w:r>
            <w:r w:rsidR="00514962" w:rsidRPr="008A21E3">
              <w:rPr>
                <w:rFonts w:ascii="仿宋_GB2312" w:eastAsia="仿宋_GB2312" w:hint="eastAsia"/>
                <w:sz w:val="28"/>
                <w:szCs w:val="28"/>
                <w:lang w:eastAsia="zh-CN"/>
              </w:rPr>
              <w:t>”</w:t>
            </w:r>
            <w:r w:rsidRPr="008A21E3">
              <w:rPr>
                <w:rFonts w:ascii="仿宋_GB2312" w:eastAsia="仿宋_GB2312" w:hint="eastAsia"/>
                <w:sz w:val="28"/>
                <w:szCs w:val="28"/>
                <w:lang w:eastAsia="zh-CN"/>
              </w:rPr>
              <w:t>平台</w:t>
            </w:r>
            <w:r w:rsidRPr="008A21E3">
              <w:rPr>
                <w:rFonts w:ascii="仿宋_GB2312" w:eastAsia="仿宋_GB2312"/>
                <w:sz w:val="28"/>
                <w:szCs w:val="28"/>
                <w:lang w:eastAsia="zh-CN"/>
              </w:rPr>
              <w:t>，</w:t>
            </w:r>
            <w:r w:rsidRPr="008A21E3">
              <w:rPr>
                <w:rFonts w:ascii="仿宋_GB2312" w:eastAsia="仿宋_GB2312" w:hint="eastAsia"/>
                <w:sz w:val="28"/>
                <w:szCs w:val="28"/>
                <w:lang w:eastAsia="zh-CN"/>
              </w:rPr>
              <w:t>举办两期管理员培训，“E支部”管理系统、发展党员纪实公示系统全面投入使用。</w:t>
            </w:r>
            <w:r w:rsidR="00514962">
              <w:rPr>
                <w:rFonts w:ascii="仿宋_GB2312" w:eastAsia="仿宋_GB2312" w:hint="eastAsia"/>
                <w:sz w:val="28"/>
                <w:szCs w:val="28"/>
                <w:lang w:eastAsia="zh-CN"/>
              </w:rPr>
              <w:t>深化基层党组织、党员到社区“双报到”工作，全年</w:t>
            </w:r>
            <w:r w:rsidRPr="008A21E3">
              <w:rPr>
                <w:rFonts w:ascii="仿宋_GB2312" w:eastAsia="仿宋_GB2312" w:hint="eastAsia"/>
                <w:sz w:val="28"/>
                <w:szCs w:val="28"/>
                <w:lang w:eastAsia="zh-CN"/>
              </w:rPr>
              <w:t>开展</w:t>
            </w:r>
            <w:r w:rsidR="00514962">
              <w:rPr>
                <w:rFonts w:ascii="仿宋_GB2312" w:eastAsia="仿宋_GB2312" w:hint="eastAsia"/>
                <w:sz w:val="28"/>
                <w:szCs w:val="28"/>
                <w:lang w:eastAsia="zh-CN"/>
              </w:rPr>
              <w:t>党员</w:t>
            </w:r>
            <w:r w:rsidRPr="008A21E3">
              <w:rPr>
                <w:rFonts w:ascii="仿宋_GB2312" w:eastAsia="仿宋_GB2312" w:hint="eastAsia"/>
                <w:sz w:val="28"/>
                <w:szCs w:val="28"/>
                <w:lang w:eastAsia="zh-CN"/>
              </w:rPr>
              <w:t>志愿服务活动519</w:t>
            </w:r>
            <w:r w:rsidR="00B377C2">
              <w:rPr>
                <w:rFonts w:ascii="仿宋_GB2312" w:eastAsia="仿宋_GB2312" w:hint="eastAsia"/>
                <w:sz w:val="28"/>
                <w:szCs w:val="28"/>
                <w:lang w:eastAsia="zh-CN"/>
              </w:rPr>
              <w:t>次，</w:t>
            </w:r>
            <w:r w:rsidRPr="008A21E3">
              <w:rPr>
                <w:rFonts w:ascii="仿宋_GB2312" w:eastAsia="仿宋_GB2312" w:hint="eastAsia"/>
                <w:sz w:val="28"/>
                <w:szCs w:val="28"/>
                <w:lang w:eastAsia="zh-CN"/>
              </w:rPr>
              <w:t>参与率达到97%。</w:t>
            </w:r>
          </w:p>
        </w:tc>
      </w:tr>
      <w:tr w:rsidR="00D566F0">
        <w:tc>
          <w:tcPr>
            <w:tcW w:w="1526" w:type="dxa"/>
            <w:vAlign w:val="center"/>
          </w:tcPr>
          <w:p w:rsidR="00D566F0" w:rsidRDefault="00AA2FB8" w:rsidP="00AA2FB8">
            <w:pPr>
              <w:pStyle w:val="10"/>
              <w:jc w:val="center"/>
              <w:rPr>
                <w:rFonts w:ascii="仿宋_GB2312" w:eastAsia="仿宋_GB2312"/>
                <w:spacing w:val="-32"/>
                <w:sz w:val="30"/>
                <w:szCs w:val="30"/>
                <w:lang w:eastAsia="zh-CN"/>
              </w:rPr>
            </w:pPr>
            <w:r w:rsidRPr="005C4FEE">
              <w:rPr>
                <w:rFonts w:ascii="华文新魏" w:eastAsia="华文新魏" w:hint="eastAsia"/>
                <w:sz w:val="30"/>
                <w:szCs w:val="30"/>
                <w:lang w:eastAsia="zh-CN"/>
              </w:rPr>
              <w:lastRenderedPageBreak/>
              <w:t>特色工作和做法（工作目标之外）</w:t>
            </w:r>
          </w:p>
        </w:tc>
        <w:tc>
          <w:tcPr>
            <w:tcW w:w="8080" w:type="dxa"/>
          </w:tcPr>
          <w:p w:rsidR="00CC33CC" w:rsidRDefault="00CC33CC">
            <w:pPr>
              <w:pStyle w:val="10"/>
              <w:spacing w:line="400" w:lineRule="exact"/>
              <w:rPr>
                <w:rFonts w:ascii="仿宋" w:eastAsia="仿宋" w:hAnsi="仿宋"/>
                <w:sz w:val="28"/>
                <w:szCs w:val="28"/>
                <w:lang w:eastAsia="zh-CN"/>
              </w:rPr>
            </w:pPr>
          </w:p>
          <w:p w:rsidR="00CC33CC" w:rsidRDefault="00CC33CC">
            <w:pPr>
              <w:pStyle w:val="10"/>
              <w:spacing w:line="400" w:lineRule="exact"/>
              <w:rPr>
                <w:rFonts w:ascii="仿宋" w:eastAsia="仿宋" w:hAnsi="仿宋"/>
                <w:sz w:val="28"/>
                <w:szCs w:val="28"/>
                <w:lang w:eastAsia="zh-CN"/>
              </w:rPr>
            </w:pPr>
          </w:p>
          <w:p w:rsidR="00D566F0" w:rsidRPr="001C5BCC" w:rsidRDefault="00D566F0" w:rsidP="00CD754C">
            <w:pPr>
              <w:pStyle w:val="10"/>
              <w:spacing w:line="400" w:lineRule="exact"/>
              <w:rPr>
                <w:rFonts w:ascii="仿宋" w:eastAsia="仿宋" w:hAnsi="仿宋"/>
                <w:sz w:val="28"/>
                <w:szCs w:val="28"/>
                <w:lang w:eastAsia="zh-CN"/>
              </w:rPr>
            </w:pPr>
          </w:p>
          <w:p w:rsidR="00D566F0" w:rsidRPr="005C4FEE" w:rsidRDefault="00D566F0">
            <w:pPr>
              <w:pStyle w:val="10"/>
              <w:spacing w:line="400" w:lineRule="exact"/>
              <w:rPr>
                <w:rFonts w:ascii="仿宋" w:eastAsia="仿宋" w:hAnsi="仿宋"/>
                <w:sz w:val="28"/>
                <w:szCs w:val="28"/>
                <w:lang w:eastAsia="zh-CN"/>
              </w:rPr>
            </w:pPr>
          </w:p>
          <w:p w:rsidR="00D566F0" w:rsidRPr="001C5BCC" w:rsidRDefault="00D566F0">
            <w:pPr>
              <w:pStyle w:val="10"/>
              <w:spacing w:line="400" w:lineRule="exact"/>
              <w:rPr>
                <w:rFonts w:ascii="仿宋" w:eastAsia="仿宋" w:hAnsi="仿宋"/>
                <w:sz w:val="28"/>
                <w:szCs w:val="28"/>
                <w:lang w:eastAsia="zh-CN"/>
              </w:rPr>
            </w:pPr>
          </w:p>
          <w:p w:rsidR="009373DB" w:rsidRPr="001C5BCC" w:rsidRDefault="009373DB">
            <w:pPr>
              <w:pStyle w:val="10"/>
              <w:spacing w:line="400" w:lineRule="exact"/>
              <w:rPr>
                <w:rFonts w:ascii="仿宋" w:eastAsia="仿宋" w:hAnsi="仿宋"/>
                <w:sz w:val="28"/>
                <w:szCs w:val="28"/>
                <w:lang w:eastAsia="zh-CN"/>
              </w:rPr>
            </w:pPr>
          </w:p>
        </w:tc>
      </w:tr>
      <w:tr w:rsidR="00D566F0">
        <w:tc>
          <w:tcPr>
            <w:tcW w:w="1526" w:type="dxa"/>
            <w:vAlign w:val="center"/>
          </w:tcPr>
          <w:p w:rsidR="00D566F0" w:rsidRPr="005C4FEE" w:rsidRDefault="00AA2FB8" w:rsidP="00CC33CC">
            <w:pPr>
              <w:pStyle w:val="10"/>
              <w:jc w:val="center"/>
              <w:rPr>
                <w:rFonts w:ascii="华文新魏" w:eastAsia="华文新魏"/>
                <w:sz w:val="30"/>
                <w:szCs w:val="30"/>
                <w:lang w:eastAsia="zh-CN"/>
              </w:rPr>
            </w:pPr>
            <w:r>
              <w:rPr>
                <w:rFonts w:ascii="华文新魏" w:eastAsia="华文新魏" w:hint="eastAsia"/>
                <w:sz w:val="30"/>
                <w:szCs w:val="30"/>
                <w:lang w:eastAsia="zh-CN"/>
              </w:rPr>
              <w:t>未完成的年度工作目标</w:t>
            </w:r>
          </w:p>
        </w:tc>
        <w:tc>
          <w:tcPr>
            <w:tcW w:w="8080" w:type="dxa"/>
            <w:vAlign w:val="center"/>
          </w:tcPr>
          <w:p w:rsidR="001C5BCC" w:rsidRPr="001C5BCC" w:rsidRDefault="002A230E" w:rsidP="003F1C7A">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中</w:t>
            </w:r>
            <w:r>
              <w:rPr>
                <w:rFonts w:ascii="仿宋" w:eastAsia="仿宋" w:hAnsi="仿宋"/>
                <w:sz w:val="28"/>
                <w:szCs w:val="28"/>
                <w:lang w:eastAsia="zh-CN"/>
              </w:rPr>
              <w:t>层干部的精准化培训未能全面深入</w:t>
            </w:r>
            <w:r>
              <w:rPr>
                <w:rFonts w:ascii="仿宋" w:eastAsia="仿宋" w:hAnsi="仿宋" w:hint="eastAsia"/>
                <w:sz w:val="28"/>
                <w:szCs w:val="28"/>
                <w:lang w:eastAsia="zh-CN"/>
              </w:rPr>
              <w:t>地</w:t>
            </w:r>
            <w:r w:rsidR="00CD754C">
              <w:rPr>
                <w:rFonts w:ascii="仿宋" w:eastAsia="仿宋" w:hAnsi="仿宋"/>
                <w:sz w:val="28"/>
                <w:szCs w:val="28"/>
                <w:lang w:eastAsia="zh-CN"/>
              </w:rPr>
              <w:t>开展</w:t>
            </w:r>
            <w:r w:rsidR="00CD754C">
              <w:rPr>
                <w:rFonts w:ascii="仿宋" w:eastAsia="仿宋" w:hAnsi="仿宋" w:hint="eastAsia"/>
                <w:sz w:val="28"/>
                <w:szCs w:val="28"/>
                <w:lang w:eastAsia="zh-CN"/>
              </w:rPr>
              <w:t>。</w:t>
            </w:r>
            <w:r w:rsidR="003F1C7A">
              <w:rPr>
                <w:rFonts w:ascii="仿宋" w:eastAsia="仿宋" w:hAnsi="仿宋" w:hint="eastAsia"/>
                <w:sz w:val="28"/>
                <w:szCs w:val="28"/>
                <w:lang w:eastAsia="zh-CN"/>
              </w:rPr>
              <w:t>因</w:t>
            </w:r>
            <w:r w:rsidR="003F1C7A">
              <w:rPr>
                <w:rFonts w:ascii="仿宋" w:eastAsia="仿宋" w:hAnsi="仿宋"/>
                <w:sz w:val="28"/>
                <w:szCs w:val="28"/>
                <w:lang w:eastAsia="zh-CN"/>
              </w:rPr>
              <w:t xml:space="preserve"> </w:t>
            </w:r>
            <w:r w:rsidR="00E10C82">
              <w:rPr>
                <w:rFonts w:ascii="仿宋" w:eastAsia="仿宋" w:hAnsi="仿宋"/>
                <w:sz w:val="28"/>
                <w:szCs w:val="28"/>
                <w:lang w:eastAsia="zh-CN"/>
              </w:rPr>
              <w:t>“</w:t>
            </w:r>
            <w:r w:rsidR="00E10C82">
              <w:rPr>
                <w:rFonts w:ascii="仿宋" w:eastAsia="仿宋" w:hAnsi="仿宋" w:hint="eastAsia"/>
                <w:sz w:val="28"/>
                <w:szCs w:val="28"/>
                <w:lang w:eastAsia="zh-CN"/>
              </w:rPr>
              <w:t>不</w:t>
            </w:r>
            <w:r w:rsidR="00E10C82">
              <w:rPr>
                <w:rFonts w:ascii="仿宋" w:eastAsia="仿宋" w:hAnsi="仿宋"/>
                <w:sz w:val="28"/>
                <w:szCs w:val="28"/>
                <w:lang w:eastAsia="zh-CN"/>
              </w:rPr>
              <w:t>忘</w:t>
            </w:r>
            <w:r w:rsidR="00E10C82">
              <w:rPr>
                <w:rFonts w:ascii="仿宋" w:eastAsia="仿宋" w:hAnsi="仿宋" w:hint="eastAsia"/>
                <w:sz w:val="28"/>
                <w:szCs w:val="28"/>
                <w:lang w:eastAsia="zh-CN"/>
              </w:rPr>
              <w:t>初</w:t>
            </w:r>
            <w:r w:rsidR="00E10C82">
              <w:rPr>
                <w:rFonts w:ascii="仿宋" w:eastAsia="仿宋" w:hAnsi="仿宋"/>
                <w:sz w:val="28"/>
                <w:szCs w:val="28"/>
                <w:lang w:eastAsia="zh-CN"/>
              </w:rPr>
              <w:t>心</w:t>
            </w:r>
            <w:r w:rsidR="00E10C82">
              <w:rPr>
                <w:rFonts w:ascii="仿宋" w:eastAsia="仿宋" w:hAnsi="仿宋" w:hint="eastAsia"/>
                <w:sz w:val="28"/>
                <w:szCs w:val="28"/>
                <w:lang w:eastAsia="zh-CN"/>
              </w:rPr>
              <w:t>、</w:t>
            </w:r>
            <w:r w:rsidR="00E10C82">
              <w:rPr>
                <w:rFonts w:ascii="仿宋" w:eastAsia="仿宋" w:hAnsi="仿宋"/>
                <w:sz w:val="28"/>
                <w:szCs w:val="28"/>
                <w:lang w:eastAsia="zh-CN"/>
              </w:rPr>
              <w:t>牢记</w:t>
            </w:r>
            <w:r w:rsidR="00E10C82">
              <w:rPr>
                <w:rFonts w:ascii="仿宋" w:eastAsia="仿宋" w:hAnsi="仿宋" w:hint="eastAsia"/>
                <w:sz w:val="28"/>
                <w:szCs w:val="28"/>
                <w:lang w:eastAsia="zh-CN"/>
              </w:rPr>
              <w:t>使</w:t>
            </w:r>
            <w:r w:rsidR="00E10C82">
              <w:rPr>
                <w:rFonts w:ascii="仿宋" w:eastAsia="仿宋" w:hAnsi="仿宋"/>
                <w:sz w:val="28"/>
                <w:szCs w:val="28"/>
                <w:lang w:eastAsia="zh-CN"/>
              </w:rPr>
              <w:t>命”</w:t>
            </w:r>
            <w:r w:rsidR="00E10C82">
              <w:rPr>
                <w:rFonts w:ascii="仿宋" w:eastAsia="仿宋" w:hAnsi="仿宋" w:hint="eastAsia"/>
                <w:sz w:val="28"/>
                <w:szCs w:val="28"/>
                <w:lang w:eastAsia="zh-CN"/>
              </w:rPr>
              <w:t>主题</w:t>
            </w:r>
            <w:r w:rsidR="00E10C82">
              <w:rPr>
                <w:rFonts w:ascii="仿宋" w:eastAsia="仿宋" w:hAnsi="仿宋"/>
                <w:sz w:val="28"/>
                <w:szCs w:val="28"/>
                <w:lang w:eastAsia="zh-CN"/>
              </w:rPr>
              <w:t>教育的</w:t>
            </w:r>
            <w:r w:rsidR="003F1C7A">
              <w:rPr>
                <w:rFonts w:ascii="仿宋" w:eastAsia="仿宋" w:hAnsi="仿宋" w:hint="eastAsia"/>
                <w:sz w:val="28"/>
                <w:szCs w:val="28"/>
                <w:lang w:eastAsia="zh-CN"/>
              </w:rPr>
              <w:t>开展，影响</w:t>
            </w:r>
            <w:r w:rsidR="003F1C7A">
              <w:rPr>
                <w:rFonts w:ascii="仿宋" w:eastAsia="仿宋" w:hAnsi="仿宋"/>
                <w:sz w:val="28"/>
                <w:szCs w:val="28"/>
                <w:lang w:eastAsia="zh-CN"/>
              </w:rPr>
              <w:t>了干部培训工作</w:t>
            </w:r>
            <w:r w:rsidR="003F1C7A">
              <w:rPr>
                <w:rFonts w:ascii="仿宋" w:eastAsia="仿宋" w:hAnsi="仿宋" w:hint="eastAsia"/>
                <w:sz w:val="28"/>
                <w:szCs w:val="28"/>
                <w:lang w:eastAsia="zh-CN"/>
              </w:rPr>
              <w:t>的</w:t>
            </w:r>
            <w:r w:rsidR="003F1C7A">
              <w:rPr>
                <w:rFonts w:ascii="仿宋" w:eastAsia="仿宋" w:hAnsi="仿宋"/>
                <w:sz w:val="28"/>
                <w:szCs w:val="28"/>
                <w:lang w:eastAsia="zh-CN"/>
              </w:rPr>
              <w:t>推进。</w:t>
            </w:r>
          </w:p>
        </w:tc>
      </w:tr>
      <w:tr w:rsidR="00D566F0">
        <w:tc>
          <w:tcPr>
            <w:tcW w:w="1526" w:type="dxa"/>
            <w:vAlign w:val="center"/>
          </w:tcPr>
          <w:p w:rsidR="00D566F0" w:rsidRDefault="0052609D">
            <w:pPr>
              <w:pStyle w:val="10"/>
              <w:rPr>
                <w:rFonts w:ascii="华文新魏" w:eastAsia="华文新魏"/>
                <w:sz w:val="30"/>
                <w:szCs w:val="30"/>
                <w:lang w:eastAsia="zh-CN"/>
              </w:rPr>
            </w:pPr>
            <w:r>
              <w:rPr>
                <w:rFonts w:ascii="华文新魏" w:eastAsia="华文新魏" w:hint="eastAsia"/>
                <w:sz w:val="30"/>
                <w:szCs w:val="30"/>
                <w:lang w:eastAsia="zh-CN"/>
              </w:rPr>
              <w:t>工作目标完成情况认定</w:t>
            </w:r>
          </w:p>
        </w:tc>
        <w:tc>
          <w:tcPr>
            <w:tcW w:w="8080" w:type="dxa"/>
          </w:tcPr>
          <w:p w:rsidR="00D566F0" w:rsidRPr="001C5BCC" w:rsidRDefault="00D566F0">
            <w:pPr>
              <w:pStyle w:val="10"/>
              <w:spacing w:line="400" w:lineRule="exact"/>
              <w:jc w:val="both"/>
              <w:rPr>
                <w:rFonts w:ascii="仿宋" w:eastAsia="仿宋" w:hAnsi="仿宋"/>
                <w:color w:val="FF0000"/>
                <w:sz w:val="28"/>
                <w:szCs w:val="28"/>
                <w:lang w:eastAsia="zh-CN"/>
              </w:rPr>
            </w:pPr>
          </w:p>
          <w:p w:rsidR="00D566F0" w:rsidRPr="001C5BCC" w:rsidRDefault="00D566F0">
            <w:pPr>
              <w:pStyle w:val="10"/>
              <w:spacing w:line="400" w:lineRule="exact"/>
              <w:jc w:val="both"/>
              <w:rPr>
                <w:rFonts w:ascii="仿宋" w:eastAsia="仿宋" w:hAnsi="仿宋"/>
                <w:color w:val="FF0000"/>
                <w:sz w:val="28"/>
                <w:szCs w:val="28"/>
                <w:lang w:eastAsia="zh-CN"/>
              </w:rPr>
            </w:pPr>
          </w:p>
          <w:p w:rsidR="00A2174B" w:rsidRDefault="00A2174B" w:rsidP="00A2174B">
            <w:pPr>
              <w:pStyle w:val="10"/>
              <w:spacing w:line="400" w:lineRule="exact"/>
              <w:jc w:val="both"/>
              <w:rPr>
                <w:rFonts w:ascii="仿宋" w:eastAsia="仿宋" w:hAnsi="仿宋"/>
                <w:b/>
                <w:sz w:val="28"/>
                <w:szCs w:val="28"/>
                <w:lang w:eastAsia="zh-CN"/>
              </w:rPr>
            </w:pPr>
            <w:r>
              <w:rPr>
                <w:rFonts w:ascii="仿宋" w:eastAsia="仿宋" w:hAnsi="仿宋" w:hint="eastAsia"/>
                <w:b/>
                <w:sz w:val="28"/>
                <w:szCs w:val="28"/>
                <w:lang w:eastAsia="zh-CN"/>
              </w:rPr>
              <w:t>基本完成年度工作目标。</w:t>
            </w:r>
          </w:p>
          <w:p w:rsidR="00A2174B" w:rsidRPr="003F4D23" w:rsidRDefault="00A2174B" w:rsidP="00A2174B">
            <w:pPr>
              <w:pStyle w:val="10"/>
              <w:spacing w:line="400" w:lineRule="exact"/>
              <w:jc w:val="both"/>
              <w:rPr>
                <w:rFonts w:ascii="仿宋" w:eastAsia="仿宋" w:hAnsi="仿宋"/>
                <w:b/>
                <w:sz w:val="28"/>
                <w:szCs w:val="28"/>
                <w:lang w:eastAsia="zh-CN"/>
              </w:rPr>
            </w:pPr>
            <w:r w:rsidRPr="003F4D23">
              <w:rPr>
                <w:rFonts w:ascii="仿宋" w:eastAsia="仿宋" w:hAnsi="仿宋"/>
                <w:b/>
                <w:sz w:val="28"/>
                <w:szCs w:val="28"/>
                <w:lang w:eastAsia="zh-CN"/>
              </w:rPr>
              <w:t>未完成事项</w:t>
            </w:r>
            <w:r w:rsidRPr="003F4D23">
              <w:rPr>
                <w:rFonts w:ascii="仿宋" w:eastAsia="仿宋" w:hAnsi="仿宋" w:hint="eastAsia"/>
                <w:b/>
                <w:sz w:val="28"/>
                <w:szCs w:val="28"/>
                <w:lang w:eastAsia="zh-CN"/>
              </w:rPr>
              <w:t>：</w:t>
            </w:r>
          </w:p>
          <w:p w:rsidR="00D566F0" w:rsidRPr="001C5BCC" w:rsidRDefault="00A2174B" w:rsidP="00A2174B">
            <w:pPr>
              <w:pStyle w:val="10"/>
              <w:spacing w:line="400" w:lineRule="exact"/>
              <w:jc w:val="both"/>
              <w:rPr>
                <w:rFonts w:ascii="仿宋" w:eastAsia="仿宋" w:hAnsi="仿宋"/>
                <w:color w:val="FF0000"/>
                <w:sz w:val="28"/>
                <w:szCs w:val="28"/>
                <w:lang w:eastAsia="zh-CN"/>
              </w:rPr>
            </w:pPr>
            <w:r w:rsidRPr="00C3584D">
              <w:rPr>
                <w:rFonts w:ascii="仿宋" w:eastAsia="仿宋" w:hAnsi="仿宋" w:hint="eastAsia"/>
                <w:sz w:val="28"/>
                <w:szCs w:val="28"/>
                <w:lang w:eastAsia="zh-CN"/>
              </w:rPr>
              <w:t>组织开展分类别、多形式、重实效的</w:t>
            </w:r>
            <w:r>
              <w:rPr>
                <w:rFonts w:ascii="仿宋" w:eastAsia="仿宋" w:hAnsi="仿宋" w:hint="eastAsia"/>
                <w:sz w:val="28"/>
                <w:szCs w:val="28"/>
                <w:lang w:eastAsia="zh-CN"/>
              </w:rPr>
              <w:t>中层</w:t>
            </w:r>
            <w:r w:rsidRPr="00C3584D">
              <w:rPr>
                <w:rFonts w:ascii="仿宋" w:eastAsia="仿宋" w:hAnsi="仿宋" w:hint="eastAsia"/>
                <w:sz w:val="28"/>
                <w:szCs w:val="28"/>
                <w:lang w:eastAsia="zh-CN"/>
              </w:rPr>
              <w:t>干部培训</w:t>
            </w:r>
            <w:r>
              <w:rPr>
                <w:rFonts w:ascii="仿宋" w:eastAsia="仿宋" w:hAnsi="仿宋" w:hint="eastAsia"/>
                <w:sz w:val="28"/>
                <w:szCs w:val="28"/>
                <w:lang w:eastAsia="zh-CN"/>
              </w:rPr>
              <w:t>，在精准化培训方面没有全面开展。</w:t>
            </w:r>
          </w:p>
          <w:p w:rsidR="00D566F0" w:rsidRPr="001C5BCC" w:rsidRDefault="00D566F0">
            <w:pPr>
              <w:pStyle w:val="10"/>
              <w:spacing w:line="400" w:lineRule="exact"/>
              <w:jc w:val="both"/>
              <w:rPr>
                <w:rFonts w:ascii="仿宋" w:eastAsia="仿宋" w:hAnsi="仿宋"/>
                <w:color w:val="FF0000"/>
                <w:sz w:val="28"/>
                <w:szCs w:val="28"/>
                <w:lang w:eastAsia="zh-CN"/>
              </w:rPr>
            </w:pPr>
          </w:p>
          <w:p w:rsidR="00D566F0" w:rsidRDefault="00D566F0">
            <w:pPr>
              <w:pStyle w:val="10"/>
              <w:spacing w:line="400" w:lineRule="exact"/>
              <w:jc w:val="both"/>
              <w:rPr>
                <w:rFonts w:ascii="仿宋" w:eastAsia="仿宋" w:hAnsi="仿宋"/>
                <w:color w:val="FF0000"/>
                <w:sz w:val="24"/>
                <w:szCs w:val="24"/>
                <w:lang w:eastAsia="zh-CN"/>
              </w:rPr>
            </w:pPr>
          </w:p>
        </w:tc>
      </w:tr>
    </w:tbl>
    <w:p w:rsidR="00D566F0" w:rsidRPr="00243FD9" w:rsidRDefault="00D566F0">
      <w:pPr>
        <w:pStyle w:val="10"/>
        <w:rPr>
          <w:rFonts w:ascii="仿宋_GB2312" w:eastAsia="仿宋_GB2312"/>
          <w:color w:val="FF0000"/>
          <w:sz w:val="24"/>
          <w:szCs w:val="24"/>
          <w:lang w:eastAsia="zh-CN"/>
        </w:rPr>
      </w:pPr>
      <w:bookmarkStart w:id="0" w:name="_GoBack"/>
      <w:bookmarkEnd w:id="0"/>
    </w:p>
    <w:sectPr w:rsidR="00D566F0" w:rsidRPr="00243FD9" w:rsidSect="00E3770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AC3" w:rsidRDefault="00542AC3" w:rsidP="00FA6919">
      <w:r>
        <w:separator/>
      </w:r>
    </w:p>
  </w:endnote>
  <w:endnote w:type="continuationSeparator" w:id="0">
    <w:p w:rsidR="00542AC3" w:rsidRDefault="00542AC3" w:rsidP="00FA6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AC3" w:rsidRDefault="00542AC3" w:rsidP="00FA6919">
      <w:r>
        <w:separator/>
      </w:r>
    </w:p>
  </w:footnote>
  <w:footnote w:type="continuationSeparator" w:id="0">
    <w:p w:rsidR="00542AC3" w:rsidRDefault="00542AC3" w:rsidP="00FA69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10D"/>
    <w:rsid w:val="00023BC7"/>
    <w:rsid w:val="000349A2"/>
    <w:rsid w:val="00044228"/>
    <w:rsid w:val="00050A34"/>
    <w:rsid w:val="000A4910"/>
    <w:rsid w:val="000B3B33"/>
    <w:rsid w:val="000C1327"/>
    <w:rsid w:val="000E29CB"/>
    <w:rsid w:val="00100C77"/>
    <w:rsid w:val="0010783B"/>
    <w:rsid w:val="001301D4"/>
    <w:rsid w:val="00133AA3"/>
    <w:rsid w:val="001615AB"/>
    <w:rsid w:val="001A470E"/>
    <w:rsid w:val="001C5BCC"/>
    <w:rsid w:val="001D41A0"/>
    <w:rsid w:val="001D55AB"/>
    <w:rsid w:val="002363B3"/>
    <w:rsid w:val="00243FD9"/>
    <w:rsid w:val="00294A99"/>
    <w:rsid w:val="002A230E"/>
    <w:rsid w:val="002A7070"/>
    <w:rsid w:val="002C31FB"/>
    <w:rsid w:val="0030210B"/>
    <w:rsid w:val="0032475C"/>
    <w:rsid w:val="00324B88"/>
    <w:rsid w:val="0033362A"/>
    <w:rsid w:val="003502C9"/>
    <w:rsid w:val="00397B84"/>
    <w:rsid w:val="003A6903"/>
    <w:rsid w:val="003C0869"/>
    <w:rsid w:val="003F1C7A"/>
    <w:rsid w:val="00400E4A"/>
    <w:rsid w:val="00407FB5"/>
    <w:rsid w:val="004175B2"/>
    <w:rsid w:val="0042478D"/>
    <w:rsid w:val="00444683"/>
    <w:rsid w:val="004C7AED"/>
    <w:rsid w:val="004D0C94"/>
    <w:rsid w:val="004E374F"/>
    <w:rsid w:val="00514962"/>
    <w:rsid w:val="0052609D"/>
    <w:rsid w:val="00542AC3"/>
    <w:rsid w:val="00552627"/>
    <w:rsid w:val="00585602"/>
    <w:rsid w:val="005920BE"/>
    <w:rsid w:val="005C4FEE"/>
    <w:rsid w:val="005E0618"/>
    <w:rsid w:val="005F00F3"/>
    <w:rsid w:val="006043ED"/>
    <w:rsid w:val="00620131"/>
    <w:rsid w:val="00626168"/>
    <w:rsid w:val="00630849"/>
    <w:rsid w:val="00631062"/>
    <w:rsid w:val="00633774"/>
    <w:rsid w:val="00634288"/>
    <w:rsid w:val="00641F6D"/>
    <w:rsid w:val="0064557F"/>
    <w:rsid w:val="00687E94"/>
    <w:rsid w:val="00696214"/>
    <w:rsid w:val="006C40A0"/>
    <w:rsid w:val="00711F77"/>
    <w:rsid w:val="00717BF3"/>
    <w:rsid w:val="0072754D"/>
    <w:rsid w:val="00783ED5"/>
    <w:rsid w:val="00786D52"/>
    <w:rsid w:val="007879ED"/>
    <w:rsid w:val="007C560A"/>
    <w:rsid w:val="007C5E04"/>
    <w:rsid w:val="007D262D"/>
    <w:rsid w:val="007F6784"/>
    <w:rsid w:val="008360C8"/>
    <w:rsid w:val="00852D94"/>
    <w:rsid w:val="00882531"/>
    <w:rsid w:val="0089627E"/>
    <w:rsid w:val="008A21E3"/>
    <w:rsid w:val="008C131A"/>
    <w:rsid w:val="008D0527"/>
    <w:rsid w:val="00901634"/>
    <w:rsid w:val="0090191A"/>
    <w:rsid w:val="009373DB"/>
    <w:rsid w:val="009709DF"/>
    <w:rsid w:val="00985579"/>
    <w:rsid w:val="009D2B94"/>
    <w:rsid w:val="009E1A77"/>
    <w:rsid w:val="009E3D48"/>
    <w:rsid w:val="00A2174B"/>
    <w:rsid w:val="00A37AE0"/>
    <w:rsid w:val="00A4198E"/>
    <w:rsid w:val="00A42858"/>
    <w:rsid w:val="00A43B79"/>
    <w:rsid w:val="00A57EC6"/>
    <w:rsid w:val="00A62858"/>
    <w:rsid w:val="00A87764"/>
    <w:rsid w:val="00AA135B"/>
    <w:rsid w:val="00AA2FB8"/>
    <w:rsid w:val="00AB3580"/>
    <w:rsid w:val="00AF2B7C"/>
    <w:rsid w:val="00B01679"/>
    <w:rsid w:val="00B037D1"/>
    <w:rsid w:val="00B06919"/>
    <w:rsid w:val="00B377C2"/>
    <w:rsid w:val="00B4310D"/>
    <w:rsid w:val="00B46B9B"/>
    <w:rsid w:val="00B76614"/>
    <w:rsid w:val="00B76BF8"/>
    <w:rsid w:val="00B83F93"/>
    <w:rsid w:val="00B94C31"/>
    <w:rsid w:val="00BA6189"/>
    <w:rsid w:val="00BB07EB"/>
    <w:rsid w:val="00BB3A09"/>
    <w:rsid w:val="00BC411C"/>
    <w:rsid w:val="00BD3B35"/>
    <w:rsid w:val="00BD4164"/>
    <w:rsid w:val="00BD50AE"/>
    <w:rsid w:val="00C00C8E"/>
    <w:rsid w:val="00C26298"/>
    <w:rsid w:val="00C270F4"/>
    <w:rsid w:val="00C31818"/>
    <w:rsid w:val="00CC33CC"/>
    <w:rsid w:val="00CD754C"/>
    <w:rsid w:val="00D32FEE"/>
    <w:rsid w:val="00D35F86"/>
    <w:rsid w:val="00D566F0"/>
    <w:rsid w:val="00D84D02"/>
    <w:rsid w:val="00DB28F3"/>
    <w:rsid w:val="00DB7692"/>
    <w:rsid w:val="00DC1A68"/>
    <w:rsid w:val="00DF279F"/>
    <w:rsid w:val="00E10C82"/>
    <w:rsid w:val="00E37709"/>
    <w:rsid w:val="00E55874"/>
    <w:rsid w:val="00E6782F"/>
    <w:rsid w:val="00EC6CA3"/>
    <w:rsid w:val="00EE3412"/>
    <w:rsid w:val="00F06202"/>
    <w:rsid w:val="00F17A4E"/>
    <w:rsid w:val="00F42C99"/>
    <w:rsid w:val="00FA6838"/>
    <w:rsid w:val="00FA6919"/>
    <w:rsid w:val="00FB2DFD"/>
    <w:rsid w:val="00FC25FE"/>
    <w:rsid w:val="174B3A5F"/>
    <w:rsid w:val="34F7073D"/>
    <w:rsid w:val="4E2A1E00"/>
    <w:rsid w:val="5B4B1A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709"/>
    <w:rPr>
      <w:sz w:val="22"/>
      <w:szCs w:val="22"/>
      <w:lang w:eastAsia="en-US" w:bidi="en-US"/>
    </w:rPr>
  </w:style>
  <w:style w:type="paragraph" w:styleId="1">
    <w:name w:val="heading 1"/>
    <w:basedOn w:val="a"/>
    <w:next w:val="a"/>
    <w:link w:val="1Char"/>
    <w:uiPriority w:val="9"/>
    <w:qFormat/>
    <w:rsid w:val="00E37709"/>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rsid w:val="00E37709"/>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rsid w:val="00E37709"/>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rsid w:val="00E37709"/>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rsid w:val="00E37709"/>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rsid w:val="00E37709"/>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rsid w:val="00E37709"/>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rsid w:val="00E37709"/>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rsid w:val="00E37709"/>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E37709"/>
    <w:rPr>
      <w:b/>
      <w:bCs/>
      <w:sz w:val="18"/>
      <w:szCs w:val="18"/>
    </w:rPr>
  </w:style>
  <w:style w:type="paragraph" w:styleId="a4">
    <w:name w:val="footer"/>
    <w:basedOn w:val="a"/>
    <w:link w:val="Char"/>
    <w:uiPriority w:val="99"/>
    <w:unhideWhenUsed/>
    <w:qFormat/>
    <w:rsid w:val="00E37709"/>
    <w:pPr>
      <w:tabs>
        <w:tab w:val="center" w:pos="4153"/>
        <w:tab w:val="right" w:pos="8306"/>
      </w:tabs>
      <w:snapToGrid w:val="0"/>
    </w:pPr>
    <w:rPr>
      <w:sz w:val="18"/>
      <w:szCs w:val="18"/>
    </w:rPr>
  </w:style>
  <w:style w:type="paragraph" w:styleId="a5">
    <w:name w:val="header"/>
    <w:basedOn w:val="a"/>
    <w:link w:val="Char0"/>
    <w:uiPriority w:val="99"/>
    <w:unhideWhenUsed/>
    <w:qFormat/>
    <w:rsid w:val="00E37709"/>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rsid w:val="00E37709"/>
    <w:pPr>
      <w:spacing w:before="200" w:after="900"/>
      <w:jc w:val="right"/>
    </w:pPr>
    <w:rPr>
      <w:i/>
      <w:iCs/>
      <w:sz w:val="24"/>
      <w:szCs w:val="24"/>
    </w:rPr>
  </w:style>
  <w:style w:type="paragraph" w:styleId="a7">
    <w:name w:val="Title"/>
    <w:basedOn w:val="a"/>
    <w:next w:val="a"/>
    <w:link w:val="Char2"/>
    <w:uiPriority w:val="10"/>
    <w:qFormat/>
    <w:rsid w:val="00E37709"/>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styleId="a8">
    <w:name w:val="Strong"/>
    <w:basedOn w:val="a0"/>
    <w:uiPriority w:val="22"/>
    <w:qFormat/>
    <w:rsid w:val="00E37709"/>
    <w:rPr>
      <w:b/>
      <w:bCs/>
      <w:spacing w:val="0"/>
    </w:rPr>
  </w:style>
  <w:style w:type="character" w:styleId="a9">
    <w:name w:val="Emphasis"/>
    <w:uiPriority w:val="20"/>
    <w:qFormat/>
    <w:rsid w:val="00E37709"/>
    <w:rPr>
      <w:b/>
      <w:bCs/>
      <w:i/>
      <w:iCs/>
      <w:color w:val="5A5A5A" w:themeColor="text1" w:themeTint="A5"/>
    </w:rPr>
  </w:style>
  <w:style w:type="table" w:styleId="aa">
    <w:name w:val="Table Grid"/>
    <w:basedOn w:val="a1"/>
    <w:uiPriority w:val="39"/>
    <w:qFormat/>
    <w:rsid w:val="00E377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sid w:val="00E37709"/>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sid w:val="00E37709"/>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sid w:val="00E37709"/>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sid w:val="00E37709"/>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sid w:val="00E37709"/>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sid w:val="00E37709"/>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sid w:val="00E37709"/>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sid w:val="00E37709"/>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sid w:val="00E37709"/>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sid w:val="00E37709"/>
    <w:rPr>
      <w:rFonts w:asciiTheme="majorHAnsi" w:eastAsiaTheme="majorEastAsia" w:hAnsiTheme="majorHAnsi" w:cstheme="majorBidi"/>
      <w:i/>
      <w:iCs/>
      <w:color w:val="243F60" w:themeColor="accent1" w:themeShade="7F"/>
      <w:sz w:val="60"/>
      <w:szCs w:val="60"/>
    </w:rPr>
  </w:style>
  <w:style w:type="character" w:customStyle="1" w:styleId="Char1">
    <w:name w:val="副标题 Char"/>
    <w:basedOn w:val="a0"/>
    <w:link w:val="a6"/>
    <w:uiPriority w:val="11"/>
    <w:qFormat/>
    <w:rsid w:val="00E37709"/>
    <w:rPr>
      <w:rFonts w:asciiTheme="minorHAnsi"/>
      <w:i/>
      <w:iCs/>
      <w:sz w:val="24"/>
      <w:szCs w:val="24"/>
    </w:rPr>
  </w:style>
  <w:style w:type="paragraph" w:customStyle="1" w:styleId="10">
    <w:name w:val="无间隔1"/>
    <w:basedOn w:val="a"/>
    <w:link w:val="Char3"/>
    <w:uiPriority w:val="1"/>
    <w:qFormat/>
    <w:rsid w:val="00E37709"/>
  </w:style>
  <w:style w:type="character" w:customStyle="1" w:styleId="Char3">
    <w:name w:val="无间隔 Char"/>
    <w:basedOn w:val="a0"/>
    <w:link w:val="10"/>
    <w:uiPriority w:val="1"/>
    <w:qFormat/>
    <w:rsid w:val="00E37709"/>
  </w:style>
  <w:style w:type="paragraph" w:customStyle="1" w:styleId="11">
    <w:name w:val="列出段落1"/>
    <w:basedOn w:val="a"/>
    <w:uiPriority w:val="34"/>
    <w:qFormat/>
    <w:rsid w:val="00E37709"/>
    <w:pPr>
      <w:ind w:left="720"/>
      <w:contextualSpacing/>
    </w:pPr>
  </w:style>
  <w:style w:type="paragraph" w:customStyle="1" w:styleId="12">
    <w:name w:val="引用1"/>
    <w:basedOn w:val="a"/>
    <w:next w:val="a"/>
    <w:link w:val="Char4"/>
    <w:uiPriority w:val="29"/>
    <w:qFormat/>
    <w:rsid w:val="00E37709"/>
    <w:rPr>
      <w:rFonts w:asciiTheme="majorHAnsi" w:eastAsiaTheme="majorEastAsia" w:hAnsiTheme="majorHAnsi" w:cstheme="majorBidi"/>
      <w:i/>
      <w:iCs/>
      <w:color w:val="5A5A5A" w:themeColor="text1" w:themeTint="A5"/>
    </w:rPr>
  </w:style>
  <w:style w:type="character" w:customStyle="1" w:styleId="Char4">
    <w:name w:val="引用 Char"/>
    <w:basedOn w:val="a0"/>
    <w:link w:val="12"/>
    <w:uiPriority w:val="29"/>
    <w:qFormat/>
    <w:rsid w:val="00E37709"/>
    <w:rPr>
      <w:rFonts w:asciiTheme="majorHAnsi" w:eastAsiaTheme="majorEastAsia" w:hAnsiTheme="majorHAnsi" w:cstheme="majorBidi"/>
      <w:i/>
      <w:iCs/>
      <w:color w:val="5A5A5A" w:themeColor="text1" w:themeTint="A5"/>
    </w:rPr>
  </w:style>
  <w:style w:type="paragraph" w:customStyle="1" w:styleId="13">
    <w:name w:val="明显引用1"/>
    <w:basedOn w:val="a"/>
    <w:next w:val="a"/>
    <w:link w:val="Char5"/>
    <w:uiPriority w:val="30"/>
    <w:qFormat/>
    <w:rsid w:val="00E37709"/>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sid w:val="00E37709"/>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sid w:val="00E37709"/>
    <w:rPr>
      <w:i/>
      <w:iCs/>
      <w:color w:val="5A5A5A" w:themeColor="text1" w:themeTint="A5"/>
    </w:rPr>
  </w:style>
  <w:style w:type="character" w:customStyle="1" w:styleId="15">
    <w:name w:val="明显强调1"/>
    <w:uiPriority w:val="21"/>
    <w:qFormat/>
    <w:rsid w:val="00E37709"/>
    <w:rPr>
      <w:b/>
      <w:bCs/>
      <w:i/>
      <w:iCs/>
      <w:color w:val="4F81BD" w:themeColor="accent1"/>
      <w:sz w:val="22"/>
      <w:szCs w:val="22"/>
    </w:rPr>
  </w:style>
  <w:style w:type="character" w:customStyle="1" w:styleId="16">
    <w:name w:val="不明显参考1"/>
    <w:uiPriority w:val="31"/>
    <w:qFormat/>
    <w:rsid w:val="00E37709"/>
    <w:rPr>
      <w:color w:val="auto"/>
      <w:u w:val="single" w:color="9BBB59" w:themeColor="accent3"/>
    </w:rPr>
  </w:style>
  <w:style w:type="character" w:customStyle="1" w:styleId="17">
    <w:name w:val="明显参考1"/>
    <w:basedOn w:val="a0"/>
    <w:uiPriority w:val="32"/>
    <w:qFormat/>
    <w:rsid w:val="00E37709"/>
    <w:rPr>
      <w:b/>
      <w:bCs/>
      <w:color w:val="76923C" w:themeColor="accent3" w:themeShade="BF"/>
      <w:u w:val="single" w:color="9BBB59" w:themeColor="accent3"/>
    </w:rPr>
  </w:style>
  <w:style w:type="character" w:customStyle="1" w:styleId="18">
    <w:name w:val="书籍标题1"/>
    <w:basedOn w:val="a0"/>
    <w:uiPriority w:val="33"/>
    <w:qFormat/>
    <w:rsid w:val="00E37709"/>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rsid w:val="00E37709"/>
    <w:pPr>
      <w:outlineLvl w:val="9"/>
    </w:pPr>
  </w:style>
  <w:style w:type="character" w:customStyle="1" w:styleId="Char0">
    <w:name w:val="页眉 Char"/>
    <w:basedOn w:val="a0"/>
    <w:link w:val="a5"/>
    <w:uiPriority w:val="99"/>
    <w:semiHidden/>
    <w:qFormat/>
    <w:rsid w:val="00E37709"/>
    <w:rPr>
      <w:sz w:val="18"/>
      <w:szCs w:val="18"/>
    </w:rPr>
  </w:style>
  <w:style w:type="character" w:customStyle="1" w:styleId="Char">
    <w:name w:val="页脚 Char"/>
    <w:basedOn w:val="a0"/>
    <w:link w:val="a4"/>
    <w:uiPriority w:val="99"/>
    <w:semiHidden/>
    <w:qFormat/>
    <w:rsid w:val="00E37709"/>
    <w:rPr>
      <w:sz w:val="18"/>
      <w:szCs w:val="18"/>
    </w:rPr>
  </w:style>
  <w:style w:type="character" w:styleId="ab">
    <w:name w:val="Hyperlink"/>
    <w:basedOn w:val="a0"/>
    <w:uiPriority w:val="99"/>
    <w:unhideWhenUsed/>
    <w:rsid w:val="003A6903"/>
    <w:rPr>
      <w:color w:val="0000FF" w:themeColor="hyperlink"/>
      <w:u w:val="single"/>
    </w:rPr>
  </w:style>
  <w:style w:type="paragraph" w:styleId="ac">
    <w:name w:val="No Spacing"/>
    <w:uiPriority w:val="1"/>
    <w:qFormat/>
    <w:rsid w:val="008A21E3"/>
    <w:rPr>
      <w:sz w:val="22"/>
      <w:szCs w:val="22"/>
      <w:lang w:eastAsia="en-US" w:bidi="en-US"/>
    </w:rPr>
  </w:style>
  <w:style w:type="paragraph" w:styleId="ad">
    <w:name w:val="Balloon Text"/>
    <w:basedOn w:val="a"/>
    <w:link w:val="Char6"/>
    <w:uiPriority w:val="99"/>
    <w:semiHidden/>
    <w:unhideWhenUsed/>
    <w:rsid w:val="00620131"/>
    <w:rPr>
      <w:sz w:val="18"/>
      <w:szCs w:val="18"/>
    </w:rPr>
  </w:style>
  <w:style w:type="character" w:customStyle="1" w:styleId="Char6">
    <w:name w:val="批注框文本 Char"/>
    <w:basedOn w:val="a0"/>
    <w:link w:val="ad"/>
    <w:uiPriority w:val="99"/>
    <w:semiHidden/>
    <w:rsid w:val="00620131"/>
    <w:rPr>
      <w:sz w:val="18"/>
      <w:szCs w:val="18"/>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709"/>
    <w:rPr>
      <w:sz w:val="22"/>
      <w:szCs w:val="22"/>
      <w:lang w:eastAsia="en-US" w:bidi="en-US"/>
    </w:rPr>
  </w:style>
  <w:style w:type="paragraph" w:styleId="1">
    <w:name w:val="heading 1"/>
    <w:basedOn w:val="a"/>
    <w:next w:val="a"/>
    <w:link w:val="1Char"/>
    <w:uiPriority w:val="9"/>
    <w:qFormat/>
    <w:rsid w:val="00E37709"/>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rsid w:val="00E37709"/>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rsid w:val="00E37709"/>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rsid w:val="00E37709"/>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rsid w:val="00E37709"/>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rsid w:val="00E37709"/>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rsid w:val="00E37709"/>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rsid w:val="00E37709"/>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rsid w:val="00E37709"/>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E37709"/>
    <w:rPr>
      <w:b/>
      <w:bCs/>
      <w:sz w:val="18"/>
      <w:szCs w:val="18"/>
    </w:rPr>
  </w:style>
  <w:style w:type="paragraph" w:styleId="a4">
    <w:name w:val="footer"/>
    <w:basedOn w:val="a"/>
    <w:link w:val="Char"/>
    <w:uiPriority w:val="99"/>
    <w:unhideWhenUsed/>
    <w:qFormat/>
    <w:rsid w:val="00E37709"/>
    <w:pPr>
      <w:tabs>
        <w:tab w:val="center" w:pos="4153"/>
        <w:tab w:val="right" w:pos="8306"/>
      </w:tabs>
      <w:snapToGrid w:val="0"/>
    </w:pPr>
    <w:rPr>
      <w:sz w:val="18"/>
      <w:szCs w:val="18"/>
    </w:rPr>
  </w:style>
  <w:style w:type="paragraph" w:styleId="a5">
    <w:name w:val="header"/>
    <w:basedOn w:val="a"/>
    <w:link w:val="Char0"/>
    <w:uiPriority w:val="99"/>
    <w:unhideWhenUsed/>
    <w:qFormat/>
    <w:rsid w:val="00E37709"/>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rsid w:val="00E37709"/>
    <w:pPr>
      <w:spacing w:before="200" w:after="900"/>
      <w:jc w:val="right"/>
    </w:pPr>
    <w:rPr>
      <w:i/>
      <w:iCs/>
      <w:sz w:val="24"/>
      <w:szCs w:val="24"/>
    </w:rPr>
  </w:style>
  <w:style w:type="paragraph" w:styleId="a7">
    <w:name w:val="Title"/>
    <w:basedOn w:val="a"/>
    <w:next w:val="a"/>
    <w:link w:val="Char2"/>
    <w:uiPriority w:val="10"/>
    <w:qFormat/>
    <w:rsid w:val="00E37709"/>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styleId="a8">
    <w:name w:val="Strong"/>
    <w:basedOn w:val="a0"/>
    <w:uiPriority w:val="22"/>
    <w:qFormat/>
    <w:rsid w:val="00E37709"/>
    <w:rPr>
      <w:b/>
      <w:bCs/>
      <w:spacing w:val="0"/>
    </w:rPr>
  </w:style>
  <w:style w:type="character" w:styleId="a9">
    <w:name w:val="Emphasis"/>
    <w:uiPriority w:val="20"/>
    <w:qFormat/>
    <w:rsid w:val="00E37709"/>
    <w:rPr>
      <w:b/>
      <w:bCs/>
      <w:i/>
      <w:iCs/>
      <w:color w:val="5A5A5A" w:themeColor="text1" w:themeTint="A5"/>
    </w:rPr>
  </w:style>
  <w:style w:type="table" w:styleId="aa">
    <w:name w:val="Table Grid"/>
    <w:basedOn w:val="a1"/>
    <w:uiPriority w:val="39"/>
    <w:qFormat/>
    <w:rsid w:val="00E377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sid w:val="00E37709"/>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sid w:val="00E37709"/>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sid w:val="00E37709"/>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sid w:val="00E37709"/>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sid w:val="00E37709"/>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sid w:val="00E37709"/>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sid w:val="00E37709"/>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sid w:val="00E37709"/>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sid w:val="00E37709"/>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sid w:val="00E37709"/>
    <w:rPr>
      <w:rFonts w:asciiTheme="majorHAnsi" w:eastAsiaTheme="majorEastAsia" w:hAnsiTheme="majorHAnsi" w:cstheme="majorBidi"/>
      <w:i/>
      <w:iCs/>
      <w:color w:val="243F60" w:themeColor="accent1" w:themeShade="7F"/>
      <w:sz w:val="60"/>
      <w:szCs w:val="60"/>
    </w:rPr>
  </w:style>
  <w:style w:type="character" w:customStyle="1" w:styleId="Char1">
    <w:name w:val="副标题 Char"/>
    <w:basedOn w:val="a0"/>
    <w:link w:val="a6"/>
    <w:uiPriority w:val="11"/>
    <w:qFormat/>
    <w:rsid w:val="00E37709"/>
    <w:rPr>
      <w:rFonts w:asciiTheme="minorHAnsi"/>
      <w:i/>
      <w:iCs/>
      <w:sz w:val="24"/>
      <w:szCs w:val="24"/>
    </w:rPr>
  </w:style>
  <w:style w:type="paragraph" w:customStyle="1" w:styleId="10">
    <w:name w:val="无间隔1"/>
    <w:basedOn w:val="a"/>
    <w:link w:val="Char3"/>
    <w:uiPriority w:val="1"/>
    <w:qFormat/>
    <w:rsid w:val="00E37709"/>
  </w:style>
  <w:style w:type="character" w:customStyle="1" w:styleId="Char3">
    <w:name w:val="无间隔 Char"/>
    <w:basedOn w:val="a0"/>
    <w:link w:val="10"/>
    <w:uiPriority w:val="1"/>
    <w:qFormat/>
    <w:rsid w:val="00E37709"/>
  </w:style>
  <w:style w:type="paragraph" w:customStyle="1" w:styleId="11">
    <w:name w:val="列出段落1"/>
    <w:basedOn w:val="a"/>
    <w:uiPriority w:val="34"/>
    <w:qFormat/>
    <w:rsid w:val="00E37709"/>
    <w:pPr>
      <w:ind w:left="720"/>
      <w:contextualSpacing/>
    </w:pPr>
  </w:style>
  <w:style w:type="paragraph" w:customStyle="1" w:styleId="12">
    <w:name w:val="引用1"/>
    <w:basedOn w:val="a"/>
    <w:next w:val="a"/>
    <w:link w:val="Char4"/>
    <w:uiPriority w:val="29"/>
    <w:qFormat/>
    <w:rsid w:val="00E37709"/>
    <w:rPr>
      <w:rFonts w:asciiTheme="majorHAnsi" w:eastAsiaTheme="majorEastAsia" w:hAnsiTheme="majorHAnsi" w:cstheme="majorBidi"/>
      <w:i/>
      <w:iCs/>
      <w:color w:val="5A5A5A" w:themeColor="text1" w:themeTint="A5"/>
    </w:rPr>
  </w:style>
  <w:style w:type="character" w:customStyle="1" w:styleId="Char4">
    <w:name w:val="引用 Char"/>
    <w:basedOn w:val="a0"/>
    <w:link w:val="12"/>
    <w:uiPriority w:val="29"/>
    <w:qFormat/>
    <w:rsid w:val="00E37709"/>
    <w:rPr>
      <w:rFonts w:asciiTheme="majorHAnsi" w:eastAsiaTheme="majorEastAsia" w:hAnsiTheme="majorHAnsi" w:cstheme="majorBidi"/>
      <w:i/>
      <w:iCs/>
      <w:color w:val="5A5A5A" w:themeColor="text1" w:themeTint="A5"/>
    </w:rPr>
  </w:style>
  <w:style w:type="paragraph" w:customStyle="1" w:styleId="13">
    <w:name w:val="明显引用1"/>
    <w:basedOn w:val="a"/>
    <w:next w:val="a"/>
    <w:link w:val="Char5"/>
    <w:uiPriority w:val="30"/>
    <w:qFormat/>
    <w:rsid w:val="00E37709"/>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sid w:val="00E37709"/>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sid w:val="00E37709"/>
    <w:rPr>
      <w:i/>
      <w:iCs/>
      <w:color w:val="5A5A5A" w:themeColor="text1" w:themeTint="A5"/>
    </w:rPr>
  </w:style>
  <w:style w:type="character" w:customStyle="1" w:styleId="15">
    <w:name w:val="明显强调1"/>
    <w:uiPriority w:val="21"/>
    <w:qFormat/>
    <w:rsid w:val="00E37709"/>
    <w:rPr>
      <w:b/>
      <w:bCs/>
      <w:i/>
      <w:iCs/>
      <w:color w:val="4F81BD" w:themeColor="accent1"/>
      <w:sz w:val="22"/>
      <w:szCs w:val="22"/>
    </w:rPr>
  </w:style>
  <w:style w:type="character" w:customStyle="1" w:styleId="16">
    <w:name w:val="不明显参考1"/>
    <w:uiPriority w:val="31"/>
    <w:qFormat/>
    <w:rsid w:val="00E37709"/>
    <w:rPr>
      <w:color w:val="auto"/>
      <w:u w:val="single" w:color="9BBB59" w:themeColor="accent3"/>
    </w:rPr>
  </w:style>
  <w:style w:type="character" w:customStyle="1" w:styleId="17">
    <w:name w:val="明显参考1"/>
    <w:basedOn w:val="a0"/>
    <w:uiPriority w:val="32"/>
    <w:qFormat/>
    <w:rsid w:val="00E37709"/>
    <w:rPr>
      <w:b/>
      <w:bCs/>
      <w:color w:val="76923C" w:themeColor="accent3" w:themeShade="BF"/>
      <w:u w:val="single" w:color="9BBB59" w:themeColor="accent3"/>
    </w:rPr>
  </w:style>
  <w:style w:type="character" w:customStyle="1" w:styleId="18">
    <w:name w:val="书籍标题1"/>
    <w:basedOn w:val="a0"/>
    <w:uiPriority w:val="33"/>
    <w:qFormat/>
    <w:rsid w:val="00E37709"/>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rsid w:val="00E37709"/>
    <w:pPr>
      <w:outlineLvl w:val="9"/>
    </w:pPr>
  </w:style>
  <w:style w:type="character" w:customStyle="1" w:styleId="Char0">
    <w:name w:val="页眉 Char"/>
    <w:basedOn w:val="a0"/>
    <w:link w:val="a5"/>
    <w:uiPriority w:val="99"/>
    <w:semiHidden/>
    <w:qFormat/>
    <w:rsid w:val="00E37709"/>
    <w:rPr>
      <w:sz w:val="18"/>
      <w:szCs w:val="18"/>
    </w:rPr>
  </w:style>
  <w:style w:type="character" w:customStyle="1" w:styleId="Char">
    <w:name w:val="页脚 Char"/>
    <w:basedOn w:val="a0"/>
    <w:link w:val="a4"/>
    <w:uiPriority w:val="99"/>
    <w:semiHidden/>
    <w:qFormat/>
    <w:rsid w:val="00E37709"/>
    <w:rPr>
      <w:sz w:val="18"/>
      <w:szCs w:val="18"/>
    </w:rPr>
  </w:style>
  <w:style w:type="character" w:styleId="ab">
    <w:name w:val="Hyperlink"/>
    <w:basedOn w:val="a0"/>
    <w:uiPriority w:val="99"/>
    <w:unhideWhenUsed/>
    <w:rsid w:val="003A6903"/>
    <w:rPr>
      <w:color w:val="0000FF" w:themeColor="hyperlink"/>
      <w:u w:val="single"/>
    </w:rPr>
  </w:style>
  <w:style w:type="paragraph" w:styleId="ac">
    <w:name w:val="No Spacing"/>
    <w:uiPriority w:val="1"/>
    <w:qFormat/>
    <w:rsid w:val="008A21E3"/>
    <w:rPr>
      <w:sz w:val="22"/>
      <w:szCs w:val="22"/>
      <w:lang w:eastAsia="en-US" w:bidi="en-US"/>
    </w:rPr>
  </w:style>
  <w:style w:type="paragraph" w:styleId="ad">
    <w:name w:val="Balloon Text"/>
    <w:basedOn w:val="a"/>
    <w:link w:val="Char6"/>
    <w:uiPriority w:val="99"/>
    <w:semiHidden/>
    <w:unhideWhenUsed/>
    <w:rsid w:val="00620131"/>
    <w:rPr>
      <w:sz w:val="18"/>
      <w:szCs w:val="18"/>
    </w:rPr>
  </w:style>
  <w:style w:type="character" w:customStyle="1" w:styleId="Char6">
    <w:name w:val="批注框文本 Char"/>
    <w:basedOn w:val="a0"/>
    <w:link w:val="ad"/>
    <w:uiPriority w:val="99"/>
    <w:semiHidden/>
    <w:rsid w:val="00620131"/>
    <w:rPr>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C0B8CB-2C2C-408B-B78C-E528E0E02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Pages>
  <Words>185</Words>
  <Characters>1056</Characters>
  <Application>Microsoft Office Word</Application>
  <DocSecurity>0</DocSecurity>
  <Lines>8</Lines>
  <Paragraphs>2</Paragraphs>
  <ScaleCrop>false</ScaleCrop>
  <Company>GCF</Company>
  <LinksUpToDate>false</LinksUpToDate>
  <CharactersWithSpaces>1239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CunfuGao</dc:creator>
  <cp:lastModifiedBy>Windows</cp:lastModifiedBy>
  <cp:revision>16</cp:revision>
  <cp:lastPrinted>2019-12-23T02:13:00Z</cp:lastPrinted>
  <dcterms:created xsi:type="dcterms:W3CDTF">2018-12-29T01:03:00Z</dcterms:created>
  <dcterms:modified xsi:type="dcterms:W3CDTF">2019-12-24T01:47:00Z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